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9966C" w14:textId="77686B36" w:rsidR="005A59C9" w:rsidRDefault="005A59C9" w:rsidP="005A59C9">
      <w:pPr>
        <w:rPr>
          <w:bdr w:val="single" w:sz="4" w:space="0" w:color="auto"/>
        </w:rPr>
      </w:pPr>
      <w:r w:rsidRPr="00C936A0">
        <w:rPr>
          <w:rFonts w:hint="eastAsia"/>
          <w:b/>
          <w:bCs/>
          <w:u w:val="single"/>
        </w:rPr>
        <w:t>代数学I</w:t>
      </w:r>
      <w:r w:rsidRPr="00C936A0">
        <w:rPr>
          <w:b/>
          <w:bCs/>
          <w:u w:val="single"/>
        </w:rPr>
        <w:t>II</w:t>
      </w:r>
      <w:r w:rsidRPr="00C936A0">
        <w:rPr>
          <w:rFonts w:hint="eastAsia"/>
          <w:b/>
          <w:bCs/>
          <w:u w:val="single"/>
        </w:rPr>
        <w:t>第</w:t>
      </w:r>
      <w:r>
        <w:rPr>
          <w:rFonts w:hint="eastAsia"/>
          <w:b/>
          <w:bCs/>
          <w:u w:val="single"/>
        </w:rPr>
        <w:t>3</w:t>
      </w:r>
      <w:r w:rsidRPr="00C936A0">
        <w:rPr>
          <w:rFonts w:hint="eastAsia"/>
          <w:b/>
          <w:bCs/>
          <w:u w:val="single"/>
        </w:rPr>
        <w:t>講（202</w:t>
      </w:r>
      <w:r>
        <w:rPr>
          <w:rFonts w:hint="eastAsia"/>
          <w:b/>
          <w:bCs/>
          <w:u w:val="single"/>
        </w:rPr>
        <w:t>4</w:t>
      </w:r>
      <w:r w:rsidRPr="00C936A0">
        <w:rPr>
          <w:rFonts w:hint="eastAsia"/>
          <w:b/>
          <w:bCs/>
          <w:u w:val="single"/>
        </w:rPr>
        <w:t>）</w:t>
      </w:r>
    </w:p>
    <w:p w14:paraId="49DC838D" w14:textId="53B57EF2" w:rsidR="005A59C9" w:rsidRPr="00DE5462" w:rsidRDefault="005A59C9" w:rsidP="005A59C9">
      <w:pPr>
        <w:rPr>
          <w:b/>
          <w:bCs/>
        </w:rPr>
      </w:pPr>
      <w:r w:rsidRPr="00DE5462">
        <w:rPr>
          <w:rFonts w:hint="eastAsia"/>
          <w:b/>
          <w:bCs/>
          <w:bdr w:val="single" w:sz="4" w:space="0" w:color="auto"/>
        </w:rPr>
        <w:t>塁乗根</w:t>
      </w:r>
      <w:r w:rsidR="00E501A2" w:rsidRPr="00E501A2">
        <w:rPr>
          <w:rFonts w:hint="eastAsia"/>
          <w:b/>
          <w:bCs/>
          <w:color w:val="FF0000"/>
        </w:rPr>
        <w:t xml:space="preserve">　（方程式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color w:val="FF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r</m:t>
            </m:r>
          </m:sup>
        </m:sSup>
      </m:oMath>
      <w:r w:rsidR="00E501A2" w:rsidRPr="00E501A2">
        <w:rPr>
          <w:rFonts w:hint="eastAsia"/>
          <w:b/>
          <w:bCs/>
          <w:color w:val="FF0000"/>
        </w:rPr>
        <w:t xml:space="preserve"> = p の解）</w:t>
      </w:r>
    </w:p>
    <w:p w14:paraId="2BAF9BA7" w14:textId="77777777" w:rsidR="005A59C9" w:rsidRDefault="005A59C9" w:rsidP="005A59C9">
      <w:r w:rsidRPr="00DE5462">
        <w:rPr>
          <w:rFonts w:hint="eastAsia"/>
          <w:b/>
          <w:bCs/>
          <w:u w:val="single"/>
        </w:rPr>
        <w:t>問</w:t>
      </w:r>
      <w:r>
        <w:rPr>
          <w:rFonts w:hint="eastAsia"/>
        </w:rP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 xml:space="preserve"> が</w:t>
      </w:r>
      <w:bookmarkStart w:id="0" w:name="_Hlk132296892"/>
      <w:r>
        <w:rPr>
          <w:rFonts w:hint="eastAsia"/>
        </w:rPr>
        <w:t>無理数であることを示せ。</w:t>
      </w:r>
      <w:bookmarkEnd w:id="0"/>
    </w:p>
    <w:p w14:paraId="0AF330EF" w14:textId="77777777" w:rsidR="005A59C9" w:rsidRPr="00B93315" w:rsidRDefault="005A59C9" w:rsidP="005A59C9">
      <w:r>
        <w:rPr>
          <w:rFonts w:hint="eastAsia"/>
        </w:rPr>
        <w:t>（蛇足）</w:t>
      </w:r>
      <w:bookmarkStart w:id="1" w:name="_Hlk132308895"/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hint="eastAsia"/>
        </w:rPr>
        <w:t xml:space="preserve"> </w:t>
      </w:r>
      <w:bookmarkEnd w:id="1"/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</m:oMath>
      <w:r>
        <w:rPr>
          <w:rFonts w:hint="eastAsia"/>
        </w:rPr>
        <w:t xml:space="preserve"> </w:t>
      </w:r>
      <w:r>
        <w:t>(</w:t>
      </w:r>
      <w:proofErr w:type="spellStart"/>
      <w:r>
        <w:t>a,</w:t>
      </w:r>
      <w:proofErr w:type="gramStart"/>
      <w:r>
        <w:t>b</w:t>
      </w:r>
      <w:proofErr w:type="spellEnd"/>
      <w:proofErr w:type="gramEnd"/>
      <w:r>
        <w:rPr>
          <w:rFonts w:hint="eastAsia"/>
        </w:rPr>
        <w:t>は自然数</w:t>
      </w:r>
      <w:r>
        <w:t>)</w:t>
      </w:r>
      <w:r>
        <w:rPr>
          <w:rFonts w:hint="eastAsia"/>
        </w:rPr>
        <w:t>と置いて矛盾を導く。ここで、右辺を既約分数（aと</w:t>
      </w: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>が互いに素、即ちaと</w:t>
      </w:r>
      <w:proofErr w:type="gramStart"/>
      <w:r>
        <w:rPr>
          <w:rFonts w:hint="eastAsia"/>
        </w:rPr>
        <w:t>b</w:t>
      </w:r>
      <w:proofErr w:type="gramEnd"/>
      <w:r>
        <w:rPr>
          <w:rFonts w:hint="eastAsia"/>
        </w:rPr>
        <w:t>の最大公約数が1）にしておくのが常道だが、両辺を2乗してから分母を払い、両辺を素因数分解したときの2の指数を比較し矛盾を導く方法もある。</w:t>
      </w:r>
    </w:p>
    <w:p w14:paraId="4E2E9FBA" w14:textId="77777777" w:rsidR="00E501A2" w:rsidRDefault="005A59C9" w:rsidP="005A59C9">
      <w:r w:rsidRPr="00DE5462">
        <w:rPr>
          <w:rFonts w:hint="eastAsia"/>
          <w:b/>
          <w:bCs/>
          <w:u w:val="single"/>
        </w:rPr>
        <w:t>問</w:t>
      </w:r>
      <w:r>
        <w:rPr>
          <w:rFonts w:hint="eastAsia"/>
        </w:rPr>
        <w:t xml:space="preserve">　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3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25</m:t>
            </m:r>
          </m:e>
        </m:rad>
      </m:oMath>
      <w:r>
        <w:rPr>
          <w:rFonts w:hint="eastAsia"/>
        </w:rPr>
        <w:t xml:space="preserve"> が</w:t>
      </w:r>
      <w:r w:rsidRPr="0046702E">
        <w:rPr>
          <w:rFonts w:hint="eastAsia"/>
        </w:rPr>
        <w:t>無理数であることを示せ。</w:t>
      </w:r>
    </w:p>
    <w:p w14:paraId="2EA8FD71" w14:textId="5E71558D" w:rsidR="005A59C9" w:rsidRDefault="00E501A2" w:rsidP="005A59C9">
      <w:r w:rsidRPr="00E501A2">
        <w:rPr>
          <w:rFonts w:hint="eastAsia"/>
          <w:b/>
          <w:bCs/>
          <w:color w:val="FF0000"/>
        </w:rPr>
        <w:t xml:space="preserve">(Hint)： </w:t>
      </w:r>
      <w:r>
        <w:rPr>
          <w:rFonts w:hint="eastAsia"/>
          <w:b/>
          <w:bCs/>
          <w:color w:val="FF0000"/>
        </w:rPr>
        <w:t>先の問の解で、</w:t>
      </w:r>
      <w:r w:rsidRPr="00E501A2">
        <w:rPr>
          <w:rFonts w:hint="eastAsia"/>
          <w:b/>
          <w:bCs/>
          <w:color w:val="FF0000"/>
        </w:rPr>
        <w:t>2の倍数のところが5の倍数になるだけ</w:t>
      </w:r>
    </w:p>
    <w:p w14:paraId="240FAFDE" w14:textId="77777777" w:rsidR="005A59C9" w:rsidRDefault="005A59C9" w:rsidP="005A59C9"/>
    <w:p w14:paraId="08DAACFF" w14:textId="77777777" w:rsidR="005A59C9" w:rsidRDefault="005A59C9" w:rsidP="005A59C9">
      <w:r w:rsidRPr="00DE5462">
        <w:rPr>
          <w:rFonts w:hint="eastAsia"/>
          <w:b/>
          <w:bCs/>
          <w:u w:val="single"/>
        </w:rPr>
        <w:t>定理</w:t>
      </w:r>
      <w:r>
        <w:rPr>
          <w:rFonts w:hint="eastAsia"/>
        </w:rPr>
        <w:t xml:space="preserve">　rを2以上の自然数とする。自然数</w:t>
      </w:r>
      <w:r>
        <w:t>n</w:t>
      </w:r>
      <w:r>
        <w:rPr>
          <w:rFonts w:hint="eastAsia"/>
        </w:rPr>
        <w:t>が</w:t>
      </w:r>
      <w:proofErr w:type="gramStart"/>
      <w:r>
        <w:rPr>
          <w:rFonts w:hint="eastAsia"/>
        </w:rPr>
        <w:t>r</w:t>
      </w:r>
      <w:proofErr w:type="gramEnd"/>
      <w:r>
        <w:rPr>
          <w:rFonts w:hint="eastAsia"/>
        </w:rPr>
        <w:t>乗数（自然数のr乗）でないとき、</w:t>
      </w:r>
    </w:p>
    <w:p w14:paraId="482B61D7" w14:textId="77777777" w:rsidR="005A59C9" w:rsidRPr="00BC6DB6" w:rsidRDefault="005A59C9" w:rsidP="005A59C9">
      <w:r>
        <w:rPr>
          <w:rFonts w:hint="eastAsia"/>
        </w:rPr>
        <w:t xml:space="preserve">　α =</w:t>
      </w:r>
      <w: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hAnsi="Cambria Math"/>
                <w:sz w:val="32"/>
                <w:szCs w:val="32"/>
              </w:rPr>
              <m:t>r</m:t>
            </m:r>
          </m:deg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</m:rad>
      </m:oMath>
      <w:r w:rsidRPr="00BC6DB6">
        <w:rPr>
          <w:rFonts w:hint="eastAsia"/>
          <w:szCs w:val="21"/>
        </w:rPr>
        <w:t xml:space="preserve"> は無理数である。</w:t>
      </w:r>
    </w:p>
    <w:p w14:paraId="43555F94" w14:textId="77777777" w:rsidR="005A59C9" w:rsidRDefault="005A59C9" w:rsidP="005A59C9">
      <w:r>
        <w:rPr>
          <w:rFonts w:hint="eastAsia"/>
        </w:rPr>
        <w:t>（証明）　上の問と同様。</w:t>
      </w:r>
    </w:p>
    <w:p w14:paraId="3D408EE0" w14:textId="77777777" w:rsidR="005A59C9" w:rsidRDefault="005A59C9" w:rsidP="005A59C9"/>
    <w:p w14:paraId="70B6069B" w14:textId="77777777" w:rsidR="005A59C9" w:rsidRPr="00976E54" w:rsidRDefault="005A59C9" w:rsidP="005A59C9">
      <w:pPr>
        <w:rPr>
          <w:b/>
          <w:bCs/>
        </w:rPr>
      </w:pPr>
      <w:r w:rsidRPr="00976E54">
        <w:rPr>
          <w:rFonts w:hint="eastAsia"/>
          <w:b/>
          <w:bCs/>
          <w:bdr w:val="single" w:sz="4" w:space="0" w:color="auto"/>
        </w:rPr>
        <w:t>環</w:t>
      </w:r>
      <w:r>
        <w:rPr>
          <w:rFonts w:hint="eastAsia"/>
          <w:b/>
          <w:bCs/>
          <w:bdr w:val="single" w:sz="4" w:space="0" w:color="auto"/>
        </w:rPr>
        <w:t>の拡大</w:t>
      </w:r>
    </w:p>
    <w:p w14:paraId="12286358" w14:textId="77777777" w:rsidR="005A59C9" w:rsidRDefault="005A59C9" w:rsidP="005A59C9">
      <w:bookmarkStart w:id="2" w:name="_Hlk133940590"/>
      <w:r w:rsidRPr="00976E54">
        <w:rPr>
          <w:rFonts w:hint="eastAsia"/>
        </w:rPr>
        <w:t>K</w:t>
      </w:r>
      <w:r>
        <w:rPr>
          <w:rFonts w:hint="eastAsia"/>
        </w:rPr>
        <w:t>が環であり、Kの要素とn個の独立変数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rPr>
          <w:rFonts w:eastAsiaTheme="minorHAnsi" w:hint="eastAsia"/>
          <w:szCs w:val="21"/>
        </w:rPr>
        <w:t>達で足引掛してできる環、即ちKに係数を持つ</w:t>
      </w:r>
      <w:r>
        <w:rPr>
          <w:rFonts w:hint="eastAsia"/>
        </w:rPr>
        <w:t>n変数多項式</w:t>
      </w:r>
      <w:r>
        <w:t>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>
        <w:rPr>
          <w:rFonts w:hint="eastAsia"/>
        </w:rPr>
        <w:t>全体の集合を</w:t>
      </w:r>
      <w:bookmarkStart w:id="3" w:name="_Hlk132999939"/>
      <w:r>
        <w:rPr>
          <w:rFonts w:hint="eastAsia"/>
        </w:rPr>
        <w:t>K</w:t>
      </w:r>
      <w:r>
        <w:t>[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t>]</w:t>
      </w:r>
      <w:bookmarkEnd w:id="3"/>
      <w:r>
        <w:rPr>
          <w:rFonts w:hint="eastAsia"/>
        </w:rPr>
        <w:t>と記し、</w:t>
      </w:r>
      <w:r w:rsidRPr="00A32223">
        <w:rPr>
          <w:rFonts w:hint="eastAsia"/>
          <w:b/>
          <w:bCs/>
          <w:u w:val="single"/>
        </w:rPr>
        <w:t>K上の</w:t>
      </w:r>
      <w:r w:rsidRPr="004A78BC">
        <w:rPr>
          <w:rFonts w:hint="eastAsia"/>
          <w:b/>
          <w:bCs/>
          <w:u w:val="single"/>
        </w:rPr>
        <w:t>n変数多項式環</w:t>
      </w:r>
      <w:r>
        <w:rPr>
          <w:rFonts w:hint="eastAsia"/>
        </w:rPr>
        <w:t>という。</w:t>
      </w:r>
    </w:p>
    <w:p w14:paraId="4FBD7923" w14:textId="07018B72" w:rsidR="00E501A2" w:rsidRPr="00976E54" w:rsidRDefault="00E501A2" w:rsidP="005A59C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1B6DE9B" wp14:editId="15623071">
            <wp:extent cx="2628900" cy="2553593"/>
            <wp:effectExtent l="0" t="0" r="0" b="0"/>
            <wp:docPr id="1746817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58" cy="25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426C0" w14:textId="77777777" w:rsidR="00E501A2" w:rsidRDefault="00E501A2" w:rsidP="005A59C9"/>
    <w:p w14:paraId="3277E456" w14:textId="72E9093C" w:rsidR="005A59C9" w:rsidRDefault="005A59C9" w:rsidP="005A59C9">
      <w:r>
        <w:rPr>
          <w:rFonts w:hint="eastAsia"/>
        </w:rPr>
        <w:lastRenderedPageBreak/>
        <w:t xml:space="preserve">例：　</w:t>
      </w:r>
      <w:r>
        <w:rPr>
          <w:rFonts w:ascii="ＭＳ 明朝" w:eastAsia="ＭＳ 明朝" w:hAnsi="ＭＳ 明朝" w:cs="ＭＳ 明朝" w:hint="eastAsia"/>
        </w:rPr>
        <w:t>ℝ[</w:t>
      </w:r>
      <w:proofErr w:type="spellStart"/>
      <w:proofErr w:type="gramStart"/>
      <w:r>
        <w:rPr>
          <w:rFonts w:ascii="ＭＳ 明朝" w:eastAsia="ＭＳ 明朝" w:hAnsi="ＭＳ 明朝" w:cs="ＭＳ 明朝"/>
        </w:rPr>
        <w:t>x</w:t>
      </w:r>
      <w:proofErr w:type="gramEnd"/>
      <w:r>
        <w:rPr>
          <w:rFonts w:ascii="ＭＳ 明朝" w:eastAsia="ＭＳ 明朝" w:hAnsi="ＭＳ 明朝" w:cs="ＭＳ 明朝"/>
        </w:rPr>
        <w:t>,y</w:t>
      </w:r>
      <w:proofErr w:type="spellEnd"/>
      <w:r>
        <w:rPr>
          <w:rFonts w:ascii="ＭＳ 明朝" w:eastAsia="ＭＳ 明朝" w:hAnsi="ＭＳ 明朝" w:cs="ＭＳ 明朝"/>
        </w:rPr>
        <w:t xml:space="preserve">] </w:t>
      </w:r>
      <w:bookmarkStart w:id="4" w:name="_Hlk133333726"/>
      <m:oMath>
        <m:r>
          <w:rPr>
            <w:rFonts w:ascii="Cambria Math" w:eastAsia="ＭＳ 明朝" w:hAnsi="Cambria Math" w:cs="ＭＳ 明朝"/>
          </w:rPr>
          <m:t>∋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w:bookmarkEnd w:id="4"/>
      <w:r>
        <w:rPr>
          <w:rFonts w:ascii="ＭＳ 明朝" w:eastAsia="ＭＳ 明朝" w:hAnsi="ＭＳ 明朝" w:cs="ＭＳ 明朝"/>
        </w:rPr>
        <w:t>x</w:t>
      </w:r>
      <w:r>
        <w:rPr>
          <w:rFonts w:ascii="ＭＳ 明朝" w:eastAsia="ＭＳ 明朝" w:hAnsi="ＭＳ 明朝" w:cs="ＭＳ 明朝" w:hint="eastAsia"/>
        </w:rPr>
        <w:t>² +</w:t>
      </w:r>
      <w:r>
        <w:rPr>
          <w:rFonts w:ascii="ＭＳ 明朝" w:eastAsia="ＭＳ 明朝" w:hAnsi="ＭＳ 明朝" w:cs="ＭＳ 明朝"/>
        </w:rPr>
        <w:t xml:space="preserve"> 3y</w:t>
      </w:r>
      <w:r>
        <w:rPr>
          <w:rFonts w:ascii="ＭＳ 明朝" w:eastAsia="ＭＳ 明朝" w:hAnsi="ＭＳ 明朝" w:cs="ＭＳ 明朝" w:hint="eastAsia"/>
        </w:rPr>
        <w:t xml:space="preserve">⁴ </w:t>
      </w:r>
      <w:r>
        <w:rPr>
          <w:rFonts w:ascii="ＭＳ 明朝" w:eastAsia="ＭＳ 明朝" w:hAnsi="ＭＳ 明朝" w:cs="ＭＳ 明朝"/>
        </w:rPr>
        <w:t xml:space="preserve">+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w:bookmarkStart w:id="5" w:name="_Hlk133333754"/>
            <m:r>
              <w:rPr>
                <w:rFonts w:ascii="Cambria Math" w:hAnsi="Cambria Math"/>
              </w:rPr>
              <m:t>3</m:t>
            </m:r>
            <w:bookmarkEnd w:id="5"/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proofErr w:type="spellStart"/>
      <w:r>
        <w:rPr>
          <w:rFonts w:ascii="ＭＳ 明朝" w:eastAsia="ＭＳ 明朝" w:hAnsi="ＭＳ 明朝" w:cs="ＭＳ 明朝"/>
        </w:rPr>
        <w:t>xy</w:t>
      </w:r>
      <w:proofErr w:type="spellEnd"/>
      <w:r>
        <w:rPr>
          <w:rFonts w:ascii="ＭＳ 明朝" w:eastAsia="ＭＳ 明朝" w:hAnsi="ＭＳ 明朝" w:cs="ＭＳ 明朝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bookmarkEnd w:id="2"/>
    </w:p>
    <w:p w14:paraId="3C7F8804" w14:textId="361702A4" w:rsidR="005A59C9" w:rsidRPr="00976E54" w:rsidRDefault="00E501A2" w:rsidP="005A59C9">
      <w:r>
        <w:rPr>
          <w:noProof/>
        </w:rPr>
        <w:drawing>
          <wp:inline distT="0" distB="0" distL="0" distR="0" wp14:anchorId="1FB697A5" wp14:editId="279ED8AC">
            <wp:extent cx="2533650" cy="2514009"/>
            <wp:effectExtent l="0" t="0" r="0" b="635"/>
            <wp:docPr id="9583503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56" cy="25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1D3F4" w14:textId="77777777" w:rsidR="005A59C9" w:rsidRDefault="005A59C9" w:rsidP="005A59C9">
      <w:pPr>
        <w:ind w:left="210" w:hangingChars="100" w:hanging="210"/>
        <w:rPr>
          <w:rFonts w:eastAsiaTheme="minorHAnsi"/>
        </w:rPr>
      </w:pPr>
      <w:r>
        <w:rPr>
          <w:rFonts w:hint="eastAsia"/>
        </w:rPr>
        <w:t>Kと</w:t>
      </w:r>
      <w:r>
        <w:t>E</w:t>
      </w:r>
      <w:r>
        <w:rPr>
          <w:rFonts w:hint="eastAsia"/>
        </w:rPr>
        <w:t>が環であり、K</w:t>
      </w:r>
      <w:r>
        <w:rPr>
          <w:rFonts w:eastAsiaTheme="minorHAnsi"/>
        </w:rPr>
        <w:t>⊂E</w:t>
      </w:r>
      <w:r>
        <w:rPr>
          <w:rFonts w:eastAsiaTheme="minorHAnsi" w:hint="eastAsia"/>
        </w:rPr>
        <w:t>、更にKと</w:t>
      </w:r>
      <w:r>
        <w:rPr>
          <w:rFonts w:eastAsiaTheme="minorHAnsi"/>
        </w:rPr>
        <w:t>E</w:t>
      </w:r>
      <w:r>
        <w:rPr>
          <w:rFonts w:eastAsiaTheme="minorHAnsi" w:hint="eastAsia"/>
        </w:rPr>
        <w:t>で加法単位元0と乗法単位元</w:t>
      </w:r>
      <w:r>
        <w:rPr>
          <w:rFonts w:eastAsiaTheme="minorHAnsi"/>
        </w:rPr>
        <w:t>1</w:t>
      </w:r>
      <w:r>
        <w:rPr>
          <w:rFonts w:eastAsiaTheme="minorHAnsi" w:hint="eastAsia"/>
        </w:rPr>
        <w:t>および＋－×の演算が共通であるとき、</w:t>
      </w:r>
      <w:bookmarkStart w:id="6" w:name="_Hlk133940480"/>
      <w:r>
        <w:rPr>
          <w:rFonts w:eastAsiaTheme="minorHAnsi" w:hint="eastAsia"/>
        </w:rPr>
        <w:t>Kを</w:t>
      </w:r>
      <w:r>
        <w:rPr>
          <w:rFonts w:eastAsiaTheme="minorHAnsi"/>
        </w:rPr>
        <w:t>E</w:t>
      </w:r>
      <w:r>
        <w:rPr>
          <w:rFonts w:eastAsiaTheme="minorHAnsi" w:hint="eastAsia"/>
        </w:rPr>
        <w:t>の</w:t>
      </w:r>
      <w:r w:rsidRPr="004A78BC">
        <w:rPr>
          <w:rFonts w:eastAsiaTheme="minorHAnsi" w:hint="eastAsia"/>
          <w:b/>
          <w:bCs/>
          <w:u w:val="single"/>
        </w:rPr>
        <w:t>部分環</w:t>
      </w:r>
      <w:r>
        <w:rPr>
          <w:rFonts w:eastAsiaTheme="minorHAnsi" w:hint="eastAsia"/>
        </w:rPr>
        <w:t>であるという。またEをKの</w:t>
      </w:r>
      <w:r w:rsidRPr="004A78BC">
        <w:rPr>
          <w:rFonts w:eastAsiaTheme="minorHAnsi" w:hint="eastAsia"/>
          <w:b/>
          <w:bCs/>
          <w:u w:val="single"/>
        </w:rPr>
        <w:t>拡大</w:t>
      </w:r>
      <w:r>
        <w:rPr>
          <w:rFonts w:eastAsiaTheme="minorHAnsi" w:hint="eastAsia"/>
          <w:b/>
          <w:bCs/>
          <w:u w:val="single"/>
        </w:rPr>
        <w:t>環</w:t>
      </w:r>
      <w:r>
        <w:rPr>
          <w:rFonts w:eastAsiaTheme="minorHAnsi" w:hint="eastAsia"/>
        </w:rPr>
        <w:t>であるという。</w:t>
      </w:r>
      <w:bookmarkEnd w:id="6"/>
    </w:p>
    <w:p w14:paraId="387C2E97" w14:textId="0EC17CA7" w:rsidR="00E501A2" w:rsidRDefault="00E501A2" w:rsidP="005A59C9">
      <w:pPr>
        <w:ind w:left="210" w:hangingChars="100" w:hanging="210"/>
        <w:rPr>
          <w:rFonts w:eastAsiaTheme="minorHAnsi" w:hint="eastAsia"/>
        </w:rPr>
      </w:pPr>
      <w:r>
        <w:rPr>
          <w:rFonts w:eastAsiaTheme="minorHAnsi" w:hint="eastAsia"/>
          <w:noProof/>
        </w:rPr>
        <w:drawing>
          <wp:inline distT="0" distB="0" distL="0" distR="0" wp14:anchorId="1BFE9B78" wp14:editId="49A8A681">
            <wp:extent cx="2581275" cy="2681146"/>
            <wp:effectExtent l="0" t="0" r="0" b="5080"/>
            <wp:docPr id="82548394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44" cy="26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CEA98" w14:textId="77777777" w:rsidR="005A59C9" w:rsidRDefault="005A59C9" w:rsidP="005A59C9">
      <w:pPr>
        <w:ind w:left="210" w:hangingChars="100" w:hanging="210"/>
        <w:rPr>
          <w:rFonts w:eastAsiaTheme="minorHAnsi"/>
          <w:szCs w:val="21"/>
        </w:rPr>
      </w:pPr>
      <w:bookmarkStart w:id="7" w:name="_Hlk131509032"/>
      <w:r>
        <w:rPr>
          <w:rFonts w:hint="eastAsia"/>
        </w:rPr>
        <w:t>α₁</w:t>
      </w:r>
      <w:r>
        <w:t>,</w:t>
      </w:r>
      <w:r>
        <w:rPr>
          <w:rFonts w:hint="eastAsia"/>
        </w:rPr>
        <w:t>α₂</w:t>
      </w:r>
      <w:r>
        <w:t>,</w:t>
      </w:r>
      <w:r>
        <w:rPr>
          <w:rFonts w:hint="eastAsia"/>
        </w:rPr>
        <w:t>α₃</w:t>
      </w:r>
      <w:r>
        <w:t>,…,</w:t>
      </w:r>
      <w:r>
        <w:rPr>
          <w:rFonts w:hint="eastAsia"/>
        </w:rPr>
        <w:t>α</w:t>
      </w:r>
      <w:proofErr w:type="spellStart"/>
      <w:r w:rsidRPr="0056746B">
        <w:rPr>
          <w:rFonts w:hint="eastAsia"/>
          <w:sz w:val="16"/>
          <w:szCs w:val="16"/>
        </w:rPr>
        <w:t>n</w:t>
      </w:r>
      <w:bookmarkStart w:id="8" w:name="_Hlk132999921"/>
      <w:bookmarkEnd w:id="7"/>
      <w:r w:rsidRPr="0056746B">
        <w:rPr>
          <w:rFonts w:eastAsiaTheme="minorHAnsi"/>
          <w:szCs w:val="21"/>
        </w:rPr>
        <w:t>∈</w:t>
      </w:r>
      <w:bookmarkEnd w:id="8"/>
      <w:r>
        <w:rPr>
          <w:rFonts w:eastAsiaTheme="minorHAnsi"/>
          <w:szCs w:val="21"/>
        </w:rPr>
        <w:t>E</w:t>
      </w:r>
      <w:proofErr w:type="spellEnd"/>
      <w:r>
        <w:rPr>
          <w:rFonts w:eastAsiaTheme="minorHAnsi" w:hint="eastAsia"/>
          <w:szCs w:val="21"/>
        </w:rPr>
        <w:t>のとき、Kの要素と</w:t>
      </w:r>
      <w:bookmarkStart w:id="9" w:name="_Hlk131509163"/>
      <w:r w:rsidRPr="0056746B">
        <w:rPr>
          <w:rFonts w:eastAsiaTheme="minorHAnsi" w:hint="eastAsia"/>
          <w:szCs w:val="21"/>
        </w:rPr>
        <w:t>α</w:t>
      </w:r>
      <w:r w:rsidRPr="0056746B">
        <w:rPr>
          <w:rFonts w:eastAsiaTheme="minorHAnsi"/>
          <w:szCs w:val="21"/>
        </w:rPr>
        <w:t>₁,α₂,α₃,…,α</w:t>
      </w:r>
      <w:r w:rsidRPr="0001011E">
        <w:rPr>
          <w:rFonts w:eastAsiaTheme="minorHAnsi"/>
          <w:sz w:val="16"/>
          <w:szCs w:val="16"/>
        </w:rPr>
        <w:t>n</w:t>
      </w:r>
      <w:bookmarkEnd w:id="9"/>
      <w:r>
        <w:rPr>
          <w:rFonts w:eastAsiaTheme="minorHAnsi" w:hint="eastAsia"/>
          <w:szCs w:val="21"/>
        </w:rPr>
        <w:t>達で足引掛してできる環を、</w:t>
      </w:r>
    </w:p>
    <w:p w14:paraId="2F40907A" w14:textId="77777777" w:rsidR="005A59C9" w:rsidRDefault="005A59C9" w:rsidP="005A59C9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Kに</w:t>
      </w:r>
      <w:bookmarkStart w:id="10" w:name="_Hlk132373412"/>
      <w:r w:rsidRPr="0001011E">
        <w:rPr>
          <w:rFonts w:eastAsiaTheme="minorHAnsi" w:hint="eastAsia"/>
          <w:szCs w:val="21"/>
        </w:rPr>
        <w:t>α</w:t>
      </w:r>
      <w:r w:rsidRPr="0001011E">
        <w:rPr>
          <w:rFonts w:eastAsiaTheme="minorHAnsi"/>
          <w:szCs w:val="21"/>
        </w:rPr>
        <w:t>₁,α₂,α₃,…,α</w:t>
      </w:r>
      <w:r w:rsidRPr="0001011E">
        <w:rPr>
          <w:rFonts w:eastAsiaTheme="minorHAnsi"/>
          <w:sz w:val="16"/>
          <w:szCs w:val="16"/>
        </w:rPr>
        <w:t>n</w:t>
      </w:r>
      <w:bookmarkEnd w:id="10"/>
      <w:r>
        <w:rPr>
          <w:rFonts w:eastAsiaTheme="minorHAnsi" w:hint="eastAsia"/>
          <w:szCs w:val="21"/>
        </w:rPr>
        <w:t>を</w:t>
      </w:r>
      <w:r w:rsidRPr="004A78BC">
        <w:rPr>
          <w:rFonts w:eastAsiaTheme="minorHAnsi" w:hint="eastAsia"/>
          <w:b/>
          <w:bCs/>
          <w:szCs w:val="21"/>
          <w:u w:val="single"/>
        </w:rPr>
        <w:t>添加</w:t>
      </w:r>
      <w:r>
        <w:rPr>
          <w:rFonts w:eastAsiaTheme="minorHAnsi" w:hint="eastAsia"/>
          <w:b/>
          <w:bCs/>
          <w:szCs w:val="21"/>
          <w:u w:val="single"/>
        </w:rPr>
        <w:t>(</w:t>
      </w:r>
      <w:r w:rsidRPr="0094471B">
        <w:rPr>
          <w:rFonts w:eastAsiaTheme="minorHAnsi" w:hint="eastAsia"/>
          <w:b/>
          <w:bCs/>
          <w:szCs w:val="21"/>
          <w:u w:val="single"/>
        </w:rPr>
        <w:t>付加</w:t>
      </w:r>
      <w:r w:rsidRPr="004A78BC">
        <w:rPr>
          <w:rFonts w:eastAsiaTheme="minorHAnsi" w:hint="eastAsia"/>
          <w:b/>
          <w:bCs/>
          <w:szCs w:val="21"/>
          <w:u w:val="single"/>
        </w:rPr>
        <w:t>）してできる環</w:t>
      </w:r>
      <w:r>
        <w:rPr>
          <w:rFonts w:eastAsiaTheme="minorHAnsi" w:hint="eastAsia"/>
          <w:szCs w:val="21"/>
        </w:rPr>
        <w:t>と言い、</w:t>
      </w:r>
      <w:bookmarkStart w:id="11" w:name="_Hlk131509329"/>
      <w:r>
        <w:rPr>
          <w:rFonts w:eastAsiaTheme="minorHAnsi" w:hint="eastAsia"/>
          <w:szCs w:val="21"/>
        </w:rPr>
        <w:t>K</w:t>
      </w:r>
      <w:r>
        <w:rPr>
          <w:rFonts w:eastAsiaTheme="minorHAnsi"/>
          <w:szCs w:val="21"/>
        </w:rPr>
        <w:t>[</w:t>
      </w:r>
      <w:r w:rsidRPr="0056746B">
        <w:rPr>
          <w:rFonts w:eastAsiaTheme="minorHAnsi" w:hint="eastAsia"/>
          <w:szCs w:val="21"/>
        </w:rPr>
        <w:t>α</w:t>
      </w:r>
      <w:r w:rsidRPr="0056746B">
        <w:rPr>
          <w:rFonts w:eastAsiaTheme="minorHAnsi"/>
          <w:szCs w:val="21"/>
        </w:rPr>
        <w:t>₁,α₂,α₃,…,α</w:t>
      </w:r>
      <w:r w:rsidRPr="0001011E">
        <w:rPr>
          <w:rFonts w:eastAsiaTheme="minorHAnsi"/>
          <w:sz w:val="16"/>
          <w:szCs w:val="16"/>
        </w:rPr>
        <w:t>n</w:t>
      </w:r>
      <w:r>
        <w:rPr>
          <w:rFonts w:eastAsiaTheme="minorHAnsi"/>
          <w:sz w:val="16"/>
          <w:szCs w:val="16"/>
        </w:rPr>
        <w:t>]</w:t>
      </w:r>
      <w:bookmarkEnd w:id="11"/>
      <w:r>
        <w:rPr>
          <w:rFonts w:eastAsiaTheme="minorHAnsi" w:hint="eastAsia"/>
          <w:szCs w:val="21"/>
        </w:rPr>
        <w:t>と記す。</w:t>
      </w:r>
    </w:p>
    <w:p w14:paraId="5AF36831" w14:textId="77777777" w:rsidR="005A59C9" w:rsidRDefault="005A59C9" w:rsidP="005A59C9">
      <w:pPr>
        <w:ind w:left="210" w:hangingChars="100" w:hanging="210"/>
      </w:pPr>
      <w:r>
        <w:rPr>
          <w:rFonts w:hint="eastAsia"/>
        </w:rPr>
        <w:t>即ち、</w:t>
      </w:r>
      <w:r w:rsidRPr="0001011E">
        <w:t>K</w:t>
      </w:r>
      <w:bookmarkStart w:id="12" w:name="_Hlk131509363"/>
      <w:r>
        <w:t>[</w:t>
      </w:r>
      <w:r w:rsidRPr="0001011E">
        <w:t>α₁,α₂,α₃,…,α</w:t>
      </w:r>
      <w:r w:rsidRPr="004A78BC">
        <w:rPr>
          <w:sz w:val="16"/>
          <w:szCs w:val="16"/>
        </w:rPr>
        <w:t>n</w:t>
      </w:r>
      <w:r>
        <w:t>]</w:t>
      </w:r>
      <w:bookmarkEnd w:id="12"/>
      <w:r>
        <w:t xml:space="preserve">  = </w:t>
      </w:r>
      <w:r w:rsidRPr="00CE3F3D">
        <w:rPr>
          <w:bdr w:val="single" w:sz="4" w:space="0" w:color="auto"/>
        </w:rPr>
        <w:t>K</w:t>
      </w:r>
      <w:r w:rsidRPr="00CE3F3D">
        <w:rPr>
          <w:rFonts w:hint="eastAsia"/>
          <w:bdr w:val="single" w:sz="4" w:space="0" w:color="auto"/>
        </w:rPr>
        <w:t>と</w:t>
      </w:r>
      <w:r w:rsidRPr="00CE3F3D">
        <w:rPr>
          <w:rFonts w:eastAsiaTheme="minorHAnsi" w:hint="eastAsia"/>
          <w:szCs w:val="21"/>
          <w:bdr w:val="single" w:sz="4" w:space="0" w:color="auto"/>
        </w:rPr>
        <w:t>α</w:t>
      </w:r>
      <w:r w:rsidRPr="00CE3F3D">
        <w:rPr>
          <w:rFonts w:eastAsiaTheme="minorHAnsi"/>
          <w:szCs w:val="21"/>
          <w:bdr w:val="single" w:sz="4" w:space="0" w:color="auto"/>
        </w:rPr>
        <w:t>₁,α₂,α₃,…,α</w:t>
      </w:r>
      <w:r w:rsidRPr="00F17A54">
        <w:rPr>
          <w:rFonts w:eastAsiaTheme="minorHAnsi"/>
          <w:b/>
          <w:bCs/>
          <w:color w:val="FFC000"/>
          <w:sz w:val="16"/>
          <w:szCs w:val="16"/>
          <w:bdr w:val="single" w:sz="4" w:space="0" w:color="auto"/>
        </w:rPr>
        <w:t>n</w:t>
      </w:r>
      <w:r w:rsidRPr="00CE3F3D">
        <w:rPr>
          <w:rFonts w:eastAsiaTheme="minorHAnsi" w:hint="eastAsia"/>
          <w:szCs w:val="21"/>
          <w:bdr w:val="single" w:sz="4" w:space="0" w:color="auto"/>
        </w:rPr>
        <w:t>を含む(E内での</w:t>
      </w:r>
      <w:r w:rsidRPr="00CE3F3D">
        <w:rPr>
          <w:rFonts w:eastAsiaTheme="minorHAnsi"/>
          <w:szCs w:val="21"/>
          <w:bdr w:val="single" w:sz="4" w:space="0" w:color="auto"/>
        </w:rPr>
        <w:t>)</w:t>
      </w:r>
      <w:r w:rsidRPr="00CE3F3D">
        <w:rPr>
          <w:rFonts w:eastAsiaTheme="minorHAnsi" w:hint="eastAsia"/>
          <w:szCs w:val="21"/>
          <w:bdr w:val="single" w:sz="4" w:space="0" w:color="auto"/>
        </w:rPr>
        <w:t>最小の環</w:t>
      </w:r>
    </w:p>
    <w:p w14:paraId="46F111C4" w14:textId="77777777" w:rsidR="005A59C9" w:rsidRDefault="005A59C9" w:rsidP="005A59C9">
      <w:pPr>
        <w:ind w:leftChars="100" w:left="210" w:firstLineChars="400" w:firstLine="840"/>
      </w:pPr>
      <w:r>
        <w:t xml:space="preserve">= </w:t>
      </w:r>
      <w:proofErr w:type="gramStart"/>
      <w:r>
        <w:t>{ f</w:t>
      </w:r>
      <w:proofErr w:type="gramEnd"/>
      <w:r w:rsidRPr="0001011E">
        <w:t>(α₁,α₂,α₃,…,α</w:t>
      </w:r>
      <w:r w:rsidRPr="00B71902">
        <w:rPr>
          <w:sz w:val="16"/>
          <w:szCs w:val="16"/>
        </w:rPr>
        <w:t>n</w:t>
      </w:r>
      <w:r w:rsidRPr="0001011E">
        <w:t>)</w:t>
      </w:r>
      <w:r>
        <w:t xml:space="preserve"> |  f</w:t>
      </w:r>
      <w:r w:rsidRPr="0001011E">
        <w:t>(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 w:rsidRPr="0001011E">
        <w:t>)</w:t>
      </w:r>
      <w:r w:rsidRPr="00A32223">
        <w:rPr>
          <w:rFonts w:eastAsiaTheme="minorHAnsi"/>
          <w:szCs w:val="21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hint="eastAsia"/>
        </w:rPr>
        <w:t>K</w:t>
      </w:r>
      <w:r>
        <w:t>[</w:t>
      </w:r>
      <w:proofErr w:type="spellStart"/>
      <w:r>
        <w:t>x</w:t>
      </w:r>
      <w:r w:rsidRPr="0001011E">
        <w:t>₁,</w:t>
      </w:r>
      <w:r>
        <w:t>x</w:t>
      </w:r>
      <w:r w:rsidRPr="0001011E">
        <w:t>₂,</w:t>
      </w:r>
      <w:r>
        <w:t>x</w:t>
      </w:r>
      <w:proofErr w:type="spellEnd"/>
      <w:r w:rsidRPr="0001011E">
        <w:t>₃,…,</w:t>
      </w:r>
      <w:proofErr w:type="spellStart"/>
      <w:r>
        <w:t>x</w:t>
      </w:r>
      <w:r w:rsidRPr="0001011E">
        <w:rPr>
          <w:sz w:val="16"/>
          <w:szCs w:val="16"/>
        </w:rPr>
        <w:t>n</w:t>
      </w:r>
      <w:proofErr w:type="spellEnd"/>
      <w:r>
        <w:t>]</w:t>
      </w:r>
      <w:r>
        <w:rPr>
          <w:rFonts w:hint="eastAsia"/>
        </w:rPr>
        <w:t>}</w:t>
      </w:r>
    </w:p>
    <w:p w14:paraId="2943709C" w14:textId="77777777" w:rsidR="005A59C9" w:rsidRDefault="005A59C9" w:rsidP="005A59C9">
      <w:pPr>
        <w:ind w:leftChars="100" w:left="210" w:firstLineChars="400" w:firstLine="840"/>
      </w:pPr>
      <w:r>
        <w:rPr>
          <w:rFonts w:hint="eastAsia"/>
        </w:rPr>
        <w:t>となる。</w:t>
      </w:r>
    </w:p>
    <w:p w14:paraId="1B43D370" w14:textId="77777777" w:rsidR="005A59C9" w:rsidRDefault="005A59C9" w:rsidP="005A59C9">
      <w:pPr>
        <w:ind w:leftChars="-1" w:hanging="2"/>
        <w:rPr>
          <w:rFonts w:eastAsiaTheme="minorHAnsi"/>
        </w:rPr>
      </w:pPr>
      <w:r>
        <w:rPr>
          <w:rFonts w:hint="eastAsia"/>
        </w:rPr>
        <w:t xml:space="preserve">そして </w:t>
      </w:r>
      <w:bookmarkStart w:id="13" w:name="_Hlk133334215"/>
      <w:r>
        <w:rPr>
          <w:rFonts w:hint="eastAsia"/>
        </w:rPr>
        <w:t>K</w:t>
      </w:r>
      <w:r>
        <w:rPr>
          <w:rFonts w:eastAsiaTheme="minorHAnsi"/>
        </w:rPr>
        <w:t>⊂</w:t>
      </w:r>
      <w:r w:rsidRPr="0001011E">
        <w:t>K</w:t>
      </w:r>
      <w:r>
        <w:t>[</w:t>
      </w:r>
      <w:r w:rsidRPr="0001011E">
        <w:t>α₁,α₂,α₃,…,α</w:t>
      </w:r>
      <w:r w:rsidRPr="00B71902">
        <w:rPr>
          <w:sz w:val="16"/>
          <w:szCs w:val="16"/>
        </w:rPr>
        <w:t>n]</w:t>
      </w:r>
      <w:r>
        <w:rPr>
          <w:rFonts w:eastAsiaTheme="minorHAnsi"/>
        </w:rPr>
        <w:t>⊂E</w:t>
      </w:r>
      <w:bookmarkEnd w:id="13"/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である。</w:t>
      </w:r>
    </w:p>
    <w:p w14:paraId="6DB641CB" w14:textId="5149785E" w:rsidR="00E501A2" w:rsidRDefault="00E501A2" w:rsidP="005A59C9">
      <w:pPr>
        <w:ind w:leftChars="-1" w:hanging="2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FD26B6E" wp14:editId="5B303BB8">
            <wp:extent cx="3762375" cy="3809801"/>
            <wp:effectExtent l="0" t="0" r="0" b="635"/>
            <wp:docPr id="17928182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759" cy="381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1D19" w14:textId="77777777" w:rsidR="005A59C9" w:rsidRDefault="005A59C9" w:rsidP="005A59C9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例：　</w:t>
      </w:r>
      <w:bookmarkStart w:id="14" w:name="_Hlk133334241"/>
      <w:r>
        <w:rPr>
          <w:rFonts w:ascii="ＭＳ 明朝" w:eastAsia="ＭＳ 明朝" w:hAnsi="ＭＳ 明朝" w:cs="ＭＳ 明朝" w:hint="eastAsia"/>
        </w:rPr>
        <w:t>ℤ[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bookmarkEnd w:id="14"/>
      <w:r>
        <w:rPr>
          <w:rFonts w:ascii="ＭＳ 明朝" w:eastAsia="ＭＳ 明朝" w:hAnsi="ＭＳ 明朝" w:cs="ＭＳ 明朝"/>
        </w:rPr>
        <w:t xml:space="preserve"> </w:t>
      </w:r>
      <m:oMath>
        <m:r>
          <w:rPr>
            <w:rFonts w:ascii="Cambria Math" w:eastAsia="ＭＳ 明朝" w:hAnsi="Cambria Math" w:cs="ＭＳ 明朝"/>
          </w:rPr>
          <m:t>∋</m:t>
        </m:r>
      </m:oMath>
      <w:r>
        <w:rPr>
          <w:rFonts w:ascii="ＭＳ 明朝" w:eastAsia="ＭＳ 明朝" w:hAnsi="ＭＳ 明朝" w:cs="ＭＳ 明朝" w:hint="eastAsi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－</w:t>
      </w:r>
      <w:r>
        <w:rPr>
          <w:rFonts w:ascii="ＭＳ 明朝" w:eastAsia="ＭＳ 明朝" w:hAnsi="ＭＳ 明朝" w:cs="ＭＳ 明朝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－2</w:t>
      </w:r>
      <w:r>
        <w:rPr>
          <w:rFonts w:ascii="ＭＳ 明朝" w:eastAsia="ＭＳ 明朝" w:hAnsi="ＭＳ 明朝" w:cs="ＭＳ 明朝"/>
        </w:rPr>
        <w:t xml:space="preserve">,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=</w:t>
      </w:r>
      <w:r>
        <w:rPr>
          <w:rFonts w:ascii="ＭＳ 明朝" w:eastAsia="ＭＳ 明朝" w:hAnsi="ＭＳ 明朝" w:cs="ＭＳ 明朝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3C4FFE68" w14:textId="77777777" w:rsidR="005A59C9" w:rsidRDefault="005A59C9" w:rsidP="005A59C9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ℤ</w:t>
      </w:r>
      <w: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ℤ[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>
        <w:rPr>
          <w:sz w:val="16"/>
          <w:szCs w:val="16"/>
        </w:rPr>
        <w:t xml:space="preserve">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ℝ</w:t>
      </w:r>
    </w:p>
    <w:p w14:paraId="015919F2" w14:textId="78C6518A" w:rsidR="008544E2" w:rsidRPr="005A59C9" w:rsidRDefault="00E501A2">
      <w:r>
        <w:rPr>
          <w:noProof/>
        </w:rPr>
        <w:drawing>
          <wp:inline distT="0" distB="0" distL="0" distR="0" wp14:anchorId="2FA48836" wp14:editId="42F6D587">
            <wp:extent cx="3743325" cy="3880067"/>
            <wp:effectExtent l="0" t="0" r="0" b="6350"/>
            <wp:docPr id="140834174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384" cy="38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4E2" w:rsidRPr="005A59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E4"/>
    <w:rsid w:val="002135C2"/>
    <w:rsid w:val="00443EE4"/>
    <w:rsid w:val="005A59C9"/>
    <w:rsid w:val="008544E2"/>
    <w:rsid w:val="00E501A2"/>
    <w:rsid w:val="00FB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B56D5"/>
  <w15:chartTrackingRefBased/>
  <w15:docId w15:val="{9ABAF2F6-DAE4-4612-8438-EAE4C0E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E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E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E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E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E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E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E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3E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3E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3E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3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3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3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3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3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3E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3E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E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3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3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E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3E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3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3E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3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3</cp:revision>
  <dcterms:created xsi:type="dcterms:W3CDTF">2024-05-16T09:35:00Z</dcterms:created>
  <dcterms:modified xsi:type="dcterms:W3CDTF">2024-05-16T10:08:00Z</dcterms:modified>
</cp:coreProperties>
</file>