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8D27" w14:textId="368D1B6D" w:rsidR="00846680" w:rsidRDefault="00846680" w:rsidP="003F6F72">
      <w:pPr>
        <w:rPr>
          <w:u w:val="single"/>
          <w:lang w:eastAsia="zh-CN"/>
        </w:rPr>
      </w:pPr>
      <w:r>
        <w:rPr>
          <w:rFonts w:hint="eastAsia"/>
          <w:u w:val="single"/>
          <w:lang w:eastAsia="zh-CN"/>
        </w:rPr>
        <w:t>代数学III第8.6講（2026年）</w:t>
      </w:r>
      <w:r w:rsidR="00AF3509" w:rsidRPr="00AF3509">
        <w:rPr>
          <w:rFonts w:hint="eastAsia"/>
          <w:color w:val="EE0000"/>
        </w:rPr>
        <w:t xml:space="preserve">　20260716修正版</w:t>
      </w:r>
    </w:p>
    <w:p w14:paraId="1FB6F8A2" w14:textId="77777777" w:rsidR="00846680" w:rsidRDefault="00846680" w:rsidP="003F6F72">
      <w:pPr>
        <w:rPr>
          <w:u w:val="single"/>
          <w:lang w:eastAsia="zh-CN"/>
        </w:rPr>
      </w:pPr>
    </w:p>
    <w:p w14:paraId="458B76FB" w14:textId="0983C8B2" w:rsidR="003F6F72" w:rsidRPr="003F6F72" w:rsidRDefault="003F6F72" w:rsidP="003F6F72">
      <w:pPr>
        <w:rPr>
          <w:u w:val="single"/>
        </w:rPr>
      </w:pPr>
      <w:r w:rsidRPr="003F6F72">
        <w:rPr>
          <w:u w:val="single"/>
        </w:rPr>
        <w:t>定義（可約と既約）</w:t>
      </w:r>
    </w:p>
    <w:p w14:paraId="1260509B" w14:textId="0D775917" w:rsidR="003F6F72" w:rsidRPr="003F6F72" w:rsidRDefault="003F6F72" w:rsidP="003F6F72">
      <w:r w:rsidRPr="003F6F72">
        <w:t>体Kに係数を持つ（K係数）n次多項式</w:t>
      </w:r>
      <w:r w:rsidR="00806158">
        <w:rPr>
          <w:rFonts w:hint="eastAsia"/>
        </w:rPr>
        <w:t xml:space="preserve"> </w:t>
      </w:r>
      <w:r w:rsidRPr="003F6F72">
        <w:t>f(x)</w:t>
      </w:r>
      <w:r w:rsidR="00806158">
        <w:rPr>
          <w:rFonts w:hint="eastAsia"/>
        </w:rPr>
        <w:t xml:space="preserve"> </w:t>
      </w:r>
      <w:r w:rsidRPr="003F6F72">
        <w:t>が、n－1次以下のK係数多項式g(x)とh(x)の積で表されるとき（即ちf(x) = g(x)・h(x) と分解できるとき）、f(x)</w:t>
      </w:r>
      <w:r w:rsidR="00806158">
        <w:rPr>
          <w:rFonts w:hint="eastAsia"/>
        </w:rPr>
        <w:t xml:space="preserve"> </w:t>
      </w:r>
      <w:r w:rsidRPr="003F6F72">
        <w:t>はK上</w:t>
      </w:r>
      <w:r w:rsidRPr="003F6F72">
        <w:rPr>
          <w:u w:val="single"/>
        </w:rPr>
        <w:t>可約</w:t>
      </w:r>
      <w:r w:rsidRPr="003F6F72">
        <w:t>な多項式と言う。</w:t>
      </w:r>
    </w:p>
    <w:p w14:paraId="1401007C" w14:textId="36A17F67" w:rsidR="003F6F72" w:rsidRPr="003F6F72" w:rsidRDefault="003F6F72" w:rsidP="003F6F72">
      <w:r w:rsidRPr="003F6F72">
        <w:t>f(x)</w:t>
      </w:r>
      <w:r w:rsidR="00806158">
        <w:rPr>
          <w:rFonts w:hint="eastAsia"/>
        </w:rPr>
        <w:t xml:space="preserve"> </w:t>
      </w:r>
      <w:r w:rsidRPr="003F6F72">
        <w:t>がK上可約でないとき（即ちこれ以上因数分解できないとき）K上</w:t>
      </w:r>
      <w:r w:rsidRPr="003F6F72">
        <w:rPr>
          <w:u w:val="single"/>
        </w:rPr>
        <w:t>既約</w:t>
      </w:r>
      <w:r w:rsidRPr="003F6F72">
        <w:t>であるという。</w:t>
      </w:r>
    </w:p>
    <w:p w14:paraId="6328B36D" w14:textId="77777777" w:rsidR="00846680" w:rsidRDefault="00846680" w:rsidP="003F6F72">
      <w:pPr>
        <w:rPr>
          <w:u w:val="single"/>
        </w:rPr>
      </w:pPr>
    </w:p>
    <w:p w14:paraId="057C550A" w14:textId="56CF20C3" w:rsidR="003F6F72" w:rsidRPr="003F6F72" w:rsidRDefault="003F6F72" w:rsidP="003F6F72">
      <w:pPr>
        <w:rPr>
          <w:u w:val="single"/>
        </w:rPr>
      </w:pPr>
      <w:r w:rsidRPr="003F6F72">
        <w:rPr>
          <w:u w:val="single"/>
        </w:rPr>
        <w:t>Gaussの定理</w:t>
      </w:r>
    </w:p>
    <w:p w14:paraId="0DD718C2" w14:textId="0626F8D3" w:rsidR="003F6F72" w:rsidRPr="003F6F72" w:rsidRDefault="003F6F72" w:rsidP="003F6F72">
      <w:r w:rsidRPr="003F6F72">
        <w:t xml:space="preserve">　f(x)</w:t>
      </w:r>
      <m:oMath>
        <m:r>
          <m:rPr>
            <m:sty m:val="p"/>
          </m:rPr>
          <w:rPr>
            <w:rFonts w:ascii="Cambria Math" w:hAnsi="Cambria Math"/>
          </w:rPr>
          <m:t xml:space="preserve"> ∈</m:t>
        </m:r>
      </m:oMath>
      <w:r w:rsidRPr="003F6F72">
        <w:t xml:space="preserve"> </w:t>
      </w:r>
      <w:r w:rsidRPr="003F6F72">
        <w:rPr>
          <w:rFonts w:ascii="Cambria Math" w:hAnsi="Cambria Math" w:cs="Cambria Math"/>
        </w:rPr>
        <w:t>ℤ</w:t>
      </w:r>
      <w:r w:rsidRPr="003F6F72">
        <w:t>[x] とする。f(x) が</w:t>
      </w:r>
      <w:r w:rsidRPr="003F6F72">
        <w:rPr>
          <w:rFonts w:ascii="Cambria Math" w:hAnsi="Cambria Math" w:cs="Cambria Math"/>
        </w:rPr>
        <w:t>ℤ</w:t>
      </w:r>
      <w:r w:rsidRPr="003F6F72">
        <w:t>上既約ならば、f(x)</w:t>
      </w:r>
      <w:r w:rsidR="00806158">
        <w:rPr>
          <w:rFonts w:hint="eastAsia"/>
        </w:rPr>
        <w:t xml:space="preserve"> </w:t>
      </w:r>
      <w:r w:rsidRPr="003F6F72">
        <w:t>は</w:t>
      </w:r>
      <w:r w:rsidRPr="003F6F72">
        <w:rPr>
          <w:rFonts w:ascii="Cambria Math" w:hAnsi="Cambria Math" w:cs="Cambria Math"/>
        </w:rPr>
        <w:t>ℚ</w:t>
      </w:r>
      <w:r w:rsidRPr="003F6F72">
        <w:t>上既約である。　（証明略）</w:t>
      </w:r>
    </w:p>
    <w:p w14:paraId="0FDD7FD4" w14:textId="77777777" w:rsidR="003F6F72" w:rsidRPr="003F6F72" w:rsidRDefault="003F6F72" w:rsidP="003F6F72"/>
    <w:p w14:paraId="3F7DA814" w14:textId="2513CC8E" w:rsidR="003F6F72" w:rsidRPr="003F6F72" w:rsidRDefault="003F6F72" w:rsidP="003F6F72">
      <w:r w:rsidRPr="00796BF4">
        <w:rPr>
          <w:u w:val="single"/>
        </w:rPr>
        <w:t>問</w:t>
      </w:r>
      <w:r w:rsidRPr="003F6F72">
        <w:t xml:space="preserve">　以下の</w:t>
      </w:r>
      <w:r w:rsidRPr="003F6F72">
        <w:rPr>
          <w:rFonts w:ascii="Cambria Math" w:hAnsi="Cambria Math" w:cs="Cambria Math"/>
        </w:rPr>
        <w:t>ℤ</w:t>
      </w:r>
      <w:r w:rsidRPr="003F6F72">
        <w:t>係数多項式を、</w:t>
      </w:r>
      <w:r w:rsidRPr="003F6F72">
        <w:rPr>
          <w:rFonts w:ascii="Cambria Math" w:hAnsi="Cambria Math" w:cs="Cambria Math"/>
        </w:rPr>
        <w:t>ℚ</w:t>
      </w:r>
      <w:r w:rsidRPr="003F6F72">
        <w:t>上,</w:t>
      </w:r>
      <w:r>
        <w:rPr>
          <w:rFonts w:hint="eastAsia"/>
        </w:rPr>
        <w:t xml:space="preserve"> </w:t>
      </w:r>
      <w:r w:rsidRPr="003F6F72">
        <w:rPr>
          <w:rFonts w:ascii="Cambria Math" w:hAnsi="Cambria Math" w:cs="Cambria Math"/>
        </w:rPr>
        <w:t>ℝ</w:t>
      </w:r>
      <w:r w:rsidRPr="003F6F72">
        <w:t>上,</w:t>
      </w:r>
      <w:r>
        <w:rPr>
          <w:rFonts w:hint="eastAsia"/>
        </w:rPr>
        <w:t xml:space="preserve"> </w:t>
      </w:r>
      <w:r w:rsidRPr="003F6F72">
        <w:rPr>
          <w:rFonts w:ascii="Cambria Math" w:hAnsi="Cambria Math" w:cs="Cambria Math"/>
        </w:rPr>
        <w:t>ℂ</w:t>
      </w:r>
      <w:r w:rsidRPr="003F6F72">
        <w:t>上で因数分解せよ。</w:t>
      </w:r>
    </w:p>
    <w:p w14:paraId="52A5ECB8" w14:textId="77777777" w:rsidR="003F6F72" w:rsidRPr="003F6F72" w:rsidRDefault="003F6F72" w:rsidP="003F6F72">
      <w:r w:rsidRPr="003F6F72">
        <w:t xml:space="preserve">(1) </w:t>
      </w:r>
      <w:bookmarkStart w:id="0" w:name="_Hlk138514043"/>
      <w:r w:rsidRPr="003F6F72">
        <w:t>2x²+3x－5</w:t>
      </w:r>
      <w:bookmarkEnd w:id="0"/>
    </w:p>
    <w:p w14:paraId="4277266F" w14:textId="77777777" w:rsidR="003F6F72" w:rsidRPr="003F6F72" w:rsidRDefault="003F6F72" w:rsidP="003F6F72">
      <w:r w:rsidRPr="003F6F72">
        <w:t>(2) x²+3x+1</w:t>
      </w:r>
    </w:p>
    <w:p w14:paraId="700A5720" w14:textId="77777777" w:rsidR="003F6F72" w:rsidRPr="003F6F72" w:rsidRDefault="003F6F72" w:rsidP="003F6F72">
      <w:r w:rsidRPr="003F6F72">
        <w:t>(3) x²－x +1</w:t>
      </w:r>
    </w:p>
    <w:p w14:paraId="57BD488E" w14:textId="77777777" w:rsidR="003F6F72" w:rsidRPr="003F6F72" w:rsidRDefault="003F6F72" w:rsidP="003F6F72">
      <w:r w:rsidRPr="003F6F72">
        <w:t>(4) x³－1</w:t>
      </w:r>
    </w:p>
    <w:p w14:paraId="13955903" w14:textId="77777777" w:rsidR="003F6F72" w:rsidRPr="003F6F72" w:rsidRDefault="003F6F72" w:rsidP="003F6F72">
      <w:r w:rsidRPr="003F6F72">
        <w:t>(5) x³－2</w:t>
      </w:r>
    </w:p>
    <w:p w14:paraId="6384915E" w14:textId="77777777" w:rsidR="003F6F72" w:rsidRPr="003F6F72" w:rsidRDefault="003F6F72" w:rsidP="003F6F72">
      <w:r w:rsidRPr="003F6F72">
        <w:t>(6) x⁴+1</w:t>
      </w:r>
    </w:p>
    <w:p w14:paraId="6FC9B5B6" w14:textId="0C35168C" w:rsidR="003F6F72" w:rsidRPr="00352DAE" w:rsidRDefault="00352DAE" w:rsidP="003F6F72">
      <w:pPr>
        <w:rPr>
          <w:rFonts w:ascii="Cambria Math" w:hAnsi="Cambria Math" w:cs="Cambria Math"/>
          <w:b/>
          <w:bCs/>
        </w:rPr>
      </w:pPr>
      <w:r w:rsidRPr="00352DAE">
        <w:rPr>
          <w:rFonts w:hint="eastAsia"/>
          <w:b/>
          <w:bCs/>
          <w:color w:val="EE0000"/>
        </w:rPr>
        <w:t>[縦軸(1)～(6)、横軸</w:t>
      </w:r>
      <w:r w:rsidRPr="00352DAE">
        <w:rPr>
          <w:rFonts w:ascii="Cambria Math" w:hAnsi="Cambria Math" w:cs="Cambria Math" w:hint="eastAsia"/>
          <w:b/>
          <w:bCs/>
          <w:color w:val="EE0000"/>
        </w:rPr>
        <w:t>ℚ</w:t>
      </w:r>
      <w:r w:rsidRPr="00352DAE">
        <w:rPr>
          <w:rFonts w:hint="eastAsia"/>
          <w:b/>
          <w:bCs/>
          <w:color w:val="EE0000"/>
        </w:rPr>
        <w:t>,</w:t>
      </w:r>
      <w:r w:rsidRPr="00352DAE">
        <w:rPr>
          <w:rFonts w:ascii="Cambria Math" w:hAnsi="Cambria Math" w:cs="Cambria Math" w:hint="eastAsia"/>
          <w:b/>
          <w:bCs/>
          <w:color w:val="EE0000"/>
        </w:rPr>
        <w:t>ℝ</w:t>
      </w:r>
      <w:r w:rsidRPr="00352DAE">
        <w:rPr>
          <w:rFonts w:hint="eastAsia"/>
          <w:b/>
          <w:bCs/>
          <w:color w:val="EE0000"/>
        </w:rPr>
        <w:t>,</w:t>
      </w:r>
      <w:r w:rsidRPr="00352DAE">
        <w:rPr>
          <w:rFonts w:ascii="Cambria Math" w:hAnsi="Cambria Math" w:cs="Cambria Math" w:hint="eastAsia"/>
          <w:b/>
          <w:bCs/>
          <w:color w:val="EE0000"/>
        </w:rPr>
        <w:t>ℂ上で、表にする。因数分解できないものは</w:t>
      </w:r>
      <w:r w:rsidRPr="00352DAE">
        <w:rPr>
          <w:rFonts w:ascii="Cambria Math" w:hAnsi="Cambria Math" w:cs="Cambria Math" w:hint="eastAsia"/>
          <w:b/>
          <w:bCs/>
          <w:color w:val="EE0000"/>
        </w:rPr>
        <w:t>K</w:t>
      </w:r>
      <w:r w:rsidRPr="00352DAE">
        <w:rPr>
          <w:rFonts w:ascii="Cambria Math" w:hAnsi="Cambria Math" w:cs="Cambria Math" w:hint="eastAsia"/>
          <w:b/>
          <w:bCs/>
          <w:color w:val="EE0000"/>
        </w:rPr>
        <w:t>上既約。</w:t>
      </w:r>
      <w:r w:rsidRPr="00352DAE">
        <w:rPr>
          <w:rFonts w:ascii="Cambria Math" w:hAnsi="Cambria Math" w:cs="Cambria Math" w:hint="eastAsia"/>
          <w:b/>
          <w:bCs/>
          <w:color w:val="EE0000"/>
        </w:rPr>
        <w:t>]</w:t>
      </w:r>
    </w:p>
    <w:p w14:paraId="28FBFB0F" w14:textId="77777777" w:rsidR="00352DAE" w:rsidRPr="003F6F72" w:rsidRDefault="00352DAE" w:rsidP="003F6F72">
      <w:pPr>
        <w:rPr>
          <w:rFonts w:hint="eastAsia"/>
        </w:rPr>
      </w:pPr>
    </w:p>
    <w:p w14:paraId="5CEFE304" w14:textId="060B95E2" w:rsidR="00EF59FB" w:rsidRDefault="00EF59FB" w:rsidP="00EF59FB">
      <w:pPr>
        <w:rPr>
          <w:u w:val="single"/>
        </w:rPr>
      </w:pPr>
      <w:r>
        <w:rPr>
          <w:rFonts w:hint="eastAsia"/>
          <w:u w:val="single"/>
        </w:rPr>
        <w:t>代数拡大の基本定理</w:t>
      </w:r>
    </w:p>
    <w:p w14:paraId="79E4EDF6" w14:textId="77777777" w:rsidR="00EF59FB" w:rsidRDefault="00EF59FB" w:rsidP="00EF59FB">
      <w:r>
        <w:rPr>
          <w:rFonts w:hint="eastAsia"/>
        </w:rPr>
        <w:t>α</w:t>
      </w:r>
      <w:r>
        <w:rPr>
          <w:rFonts w:asciiTheme="minorEastAsia" w:hAnsiTheme="minorEastAsia" w:hint="eastAsia"/>
        </w:rPr>
        <w:t>∈</w:t>
      </w:r>
      <w:r>
        <w:rPr>
          <w:rFonts w:ascii="ＭＳ 明朝" w:eastAsia="ＭＳ 明朝" w:hAnsi="ＭＳ 明朝" w:cs="ＭＳ 明朝" w:hint="eastAsia"/>
        </w:rPr>
        <w:t>ℂ とし、</w:t>
      </w:r>
      <w:r>
        <w:rPr>
          <w:rFonts w:hint="eastAsia"/>
        </w:rPr>
        <w:t>Kを複素数体</w:t>
      </w:r>
      <w:r w:rsidRPr="00806158">
        <w:rPr>
          <w:rFonts w:ascii="ＭＳ 明朝" w:eastAsia="ＭＳ 明朝" w:hAnsi="ＭＳ 明朝" w:cs="ＭＳ 明朝" w:hint="eastAsia"/>
        </w:rPr>
        <w:t>ℂ</w:t>
      </w:r>
      <w:r>
        <w:rPr>
          <w:rFonts w:hint="eastAsia"/>
        </w:rPr>
        <w:t>の部分体とする。（読みづらければ、Kを有理数体</w:t>
      </w:r>
      <w:r>
        <w:rPr>
          <w:rFonts w:ascii="ＭＳ 明朝" w:eastAsia="ＭＳ 明朝" w:hAnsi="ＭＳ 明朝" w:cs="ＭＳ 明朝" w:hint="eastAsia"/>
        </w:rPr>
        <w:t>ℚとして読んでください。</w:t>
      </w:r>
      <w:r>
        <w:rPr>
          <w:rFonts w:hint="eastAsia"/>
        </w:rPr>
        <w:t>）</w:t>
      </w:r>
    </w:p>
    <w:p w14:paraId="6BF9257A" w14:textId="6A9833F8" w:rsidR="00EF59FB" w:rsidRDefault="00EF59FB" w:rsidP="00EF59FB">
      <w:r>
        <w:rPr>
          <w:rFonts w:hint="eastAsia"/>
        </w:rPr>
        <w:t>αを解とする</w:t>
      </w:r>
      <w:r w:rsidR="00C14895" w:rsidRPr="00C14895">
        <w:t>（0多項式以外の）</w:t>
      </w:r>
      <w:r>
        <w:rPr>
          <w:rFonts w:hint="eastAsia"/>
        </w:rPr>
        <w:t>K係数</w:t>
      </w:r>
      <w:r w:rsidR="00806158">
        <w:rPr>
          <w:rFonts w:hint="eastAsia"/>
        </w:rPr>
        <w:t>既約</w:t>
      </w:r>
      <w:r>
        <w:rPr>
          <w:rFonts w:hint="eastAsia"/>
        </w:rPr>
        <w:t>多項式</w:t>
      </w:r>
      <w:r w:rsidR="00806158">
        <w:rPr>
          <w:rFonts w:hint="eastAsia"/>
        </w:rPr>
        <w:t xml:space="preserve"> </w:t>
      </w:r>
      <w:r>
        <w:rPr>
          <w:rFonts w:hint="eastAsia"/>
        </w:rPr>
        <w:t>f(x)</w:t>
      </w:r>
      <w:r w:rsidR="00806158">
        <w:rPr>
          <w:rFonts w:hint="eastAsia"/>
        </w:rPr>
        <w:t xml:space="preserve"> </w:t>
      </w:r>
      <w:r>
        <w:rPr>
          <w:rFonts w:hint="eastAsia"/>
        </w:rPr>
        <w:t>があるとする</w:t>
      </w:r>
      <w:r w:rsidR="00947E9C">
        <w:rPr>
          <w:rFonts w:hint="eastAsia"/>
        </w:rPr>
        <w:t>（</w:t>
      </w:r>
      <w:r w:rsidR="00BB0007">
        <w:rPr>
          <w:rFonts w:hint="eastAsia"/>
        </w:rPr>
        <w:t xml:space="preserve">：　</w:t>
      </w:r>
      <w:r w:rsidR="00947E9C">
        <w:rPr>
          <w:rFonts w:hint="eastAsia"/>
        </w:rPr>
        <w:t>f(α)=0ということ）</w:t>
      </w:r>
      <w:r>
        <w:rPr>
          <w:rFonts w:hint="eastAsia"/>
        </w:rPr>
        <w:t>。f(x)</w:t>
      </w:r>
      <w:r w:rsidR="00806158">
        <w:rPr>
          <w:rFonts w:hint="eastAsia"/>
        </w:rPr>
        <w:t xml:space="preserve"> </w:t>
      </w:r>
      <w:r>
        <w:rPr>
          <w:rFonts w:hint="eastAsia"/>
        </w:rPr>
        <w:t>の次数をnとする。</w:t>
      </w:r>
    </w:p>
    <w:p w14:paraId="501FA0DF" w14:textId="77777777" w:rsidR="00EF59FB" w:rsidRDefault="00EF59FB" w:rsidP="00EF59FB">
      <w:r>
        <w:rPr>
          <w:rFonts w:hint="eastAsia"/>
        </w:rPr>
        <w:t>すると、</w:t>
      </w:r>
    </w:p>
    <w:p w14:paraId="686B660C" w14:textId="77777777" w:rsidR="00EF59FB" w:rsidRDefault="00EF59FB" w:rsidP="00EF59FB">
      <w:pPr>
        <w:ind w:firstLineChars="100" w:firstLine="210"/>
      </w:pPr>
      <w:r>
        <w:rPr>
          <w:rFonts w:hint="eastAsia"/>
        </w:rPr>
        <w:t>K(α)=K[α] = K + Kα + Kα² + ・・・+K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</w:p>
    <w:p w14:paraId="7B36CECB" w14:textId="77777777" w:rsidR="00EF59FB" w:rsidRDefault="00EF59FB" w:rsidP="00EF59FB">
      <w:r>
        <w:rPr>
          <w:rFonts w:hint="eastAsia"/>
        </w:rPr>
        <w:t>であり、</w:t>
      </w:r>
    </w:p>
    <w:p w14:paraId="00A84C4B" w14:textId="77777777" w:rsidR="00EF59FB" w:rsidRDefault="00EF59FB" w:rsidP="00EF59FB">
      <w:pPr>
        <w:ind w:firstLineChars="100" w:firstLine="210"/>
      </w:pPr>
      <w:r>
        <w:rPr>
          <w:rFonts w:hint="eastAsia"/>
        </w:rPr>
        <w:t xml:space="preserve">1, α, α², ・・・,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α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>
        <w:rPr>
          <w:rFonts w:hint="eastAsia"/>
        </w:rPr>
        <w:t xml:space="preserve"> は, K上線形独立</w:t>
      </w:r>
      <w:r w:rsidRPr="00CB1862">
        <w:rPr>
          <w:rFonts w:hint="eastAsia"/>
        </w:rPr>
        <w:t>となる。</w:t>
      </w:r>
    </w:p>
    <w:p w14:paraId="5383872D" w14:textId="77777777" w:rsidR="00EF59FB" w:rsidRDefault="00EF59FB" w:rsidP="00EF59FB">
      <w:r>
        <w:rPr>
          <w:rFonts w:hint="eastAsia"/>
        </w:rPr>
        <w:t>すなわち、K(α)は体K上のn次元線形空間である。</w:t>
      </w:r>
    </w:p>
    <w:p w14:paraId="77E5B072" w14:textId="77777777" w:rsidR="00EF59FB" w:rsidRDefault="00EF59FB" w:rsidP="00EF59FB">
      <w:pPr>
        <w:rPr>
          <w:rFonts w:ascii="游明朝" w:eastAsia="游明朝" w:hAnsi="游明朝" w:cs="Times New Roman"/>
        </w:rPr>
      </w:pPr>
      <w:r>
        <w:rPr>
          <w:rFonts w:hint="eastAsia"/>
        </w:rPr>
        <w:t>（驚き：体K(α)が環K[α]と一致し、更にK上n次元線形空間になっている。）</w:t>
      </w:r>
    </w:p>
    <w:p w14:paraId="31024303" w14:textId="463F2374" w:rsidR="008544E2" w:rsidRDefault="00846680">
      <w:r>
        <w:rPr>
          <w:rFonts w:hint="eastAsia"/>
        </w:rPr>
        <w:t>[証明略]</w:t>
      </w:r>
    </w:p>
    <w:p w14:paraId="70DD2B9A" w14:textId="77777777" w:rsidR="00846680" w:rsidRDefault="00846680"/>
    <w:p w14:paraId="41457066" w14:textId="77777777" w:rsidR="00846680" w:rsidRDefault="00846680"/>
    <w:p w14:paraId="372F5CC8" w14:textId="77777777" w:rsidR="00846680" w:rsidRDefault="00846680"/>
    <w:p w14:paraId="23717D74" w14:textId="77777777" w:rsidR="00806158" w:rsidRDefault="00806158"/>
    <w:p w14:paraId="13D4FDAE" w14:textId="26B382B0" w:rsidR="00CB1862" w:rsidRDefault="00C14895">
      <w:r>
        <w:rPr>
          <w:rFonts w:hint="eastAsia"/>
        </w:rPr>
        <w:lastRenderedPageBreak/>
        <w:t>（注）</w:t>
      </w:r>
      <w:r w:rsidR="00CB1862">
        <w:rPr>
          <w:rFonts w:hint="eastAsia"/>
        </w:rPr>
        <w:t>次の事が知られている</w:t>
      </w:r>
      <w:r w:rsidR="00846680">
        <w:rPr>
          <w:rFonts w:hint="eastAsia"/>
        </w:rPr>
        <w:t>（[証明略]）</w:t>
      </w:r>
      <w:r w:rsidR="00CB1862">
        <w:rPr>
          <w:rFonts w:hint="eastAsia"/>
        </w:rPr>
        <w:t>：</w:t>
      </w:r>
    </w:p>
    <w:p w14:paraId="1C9880E0" w14:textId="30C13318" w:rsidR="00806158" w:rsidRDefault="00806158" w:rsidP="00806158">
      <w:r>
        <w:rPr>
          <w:rFonts w:hint="eastAsia"/>
        </w:rPr>
        <w:t>αを解とする</w:t>
      </w:r>
      <w:r w:rsidRPr="00C14895">
        <w:t>（0多項式以外の）</w:t>
      </w:r>
      <w:r>
        <w:rPr>
          <w:rFonts w:hint="eastAsia"/>
        </w:rPr>
        <w:t>K係数多項式 f(x) があるとき（：　f(α)=0ということ）、αは</w:t>
      </w:r>
      <w:r>
        <w:rPr>
          <w:rFonts w:hint="eastAsia"/>
          <w:b/>
          <w:bCs/>
        </w:rPr>
        <w:t>K上代数的数</w:t>
      </w:r>
      <w:r>
        <w:rPr>
          <w:rFonts w:hint="eastAsia"/>
        </w:rPr>
        <w:t>であると言う。</w:t>
      </w:r>
    </w:p>
    <w:p w14:paraId="1B16608D" w14:textId="55015B6B" w:rsidR="00EF59FB" w:rsidRDefault="00C14895">
      <w:pPr>
        <w:rPr>
          <w:rFonts w:ascii="ＭＳ 明朝" w:eastAsia="ＭＳ 明朝" w:hAnsi="ＭＳ 明朝" w:cs="ＭＳ 明朝"/>
          <w:kern w:val="0"/>
          <w:szCs w:val="21"/>
        </w:rPr>
      </w:pPr>
      <w:r>
        <w:rPr>
          <w:rFonts w:hint="eastAsia"/>
          <w:kern w:val="0"/>
        </w:rPr>
        <w:t>K上代数的数αに対し</w:t>
      </w:r>
      <w:r w:rsidR="00CB1862">
        <w:rPr>
          <w:rFonts w:hint="eastAsia"/>
          <w:kern w:val="0"/>
        </w:rPr>
        <w:t>、</w:t>
      </w:r>
      <w:r>
        <w:rPr>
          <w:rFonts w:hint="eastAsia"/>
          <w:kern w:val="0"/>
        </w:rPr>
        <w:t>f(α)=0となる（0多項式以外の）K係数</w:t>
      </w:r>
      <w:r w:rsidR="00CB1862">
        <w:rPr>
          <w:rFonts w:hint="eastAsia"/>
          <w:kern w:val="0"/>
        </w:rPr>
        <w:t>既約多項式</w:t>
      </w:r>
      <w:r w:rsidR="00806158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f(x)</w:t>
      </w:r>
      <w:r w:rsidR="00806158">
        <w:rPr>
          <w:rFonts w:hint="eastAsia"/>
          <w:kern w:val="0"/>
        </w:rPr>
        <w:t xml:space="preserve"> </w:t>
      </w:r>
      <w:r w:rsidR="00CB1862">
        <w:rPr>
          <w:rFonts w:hint="eastAsia"/>
          <w:kern w:val="0"/>
        </w:rPr>
        <w:t>で、最高次の項の係数が1のものが存在する。これを</w:t>
      </w:r>
      <w:r w:rsidR="00CB1862" w:rsidRPr="00CB1862">
        <w:rPr>
          <w:kern w:val="0"/>
        </w:rPr>
        <w:t>αの</w:t>
      </w:r>
      <w:r w:rsidR="00CB1862" w:rsidRPr="00CB1862">
        <w:rPr>
          <w:b/>
          <w:bCs/>
          <w:kern w:val="0"/>
        </w:rPr>
        <w:t>K上最小多項式</w:t>
      </w:r>
      <w:r w:rsidR="00CB1862" w:rsidRPr="00CB1862">
        <w:rPr>
          <w:kern w:val="0"/>
        </w:rPr>
        <w:t>という。</w:t>
      </w:r>
      <w:r w:rsidR="00CB1862">
        <w:rPr>
          <w:rFonts w:hint="eastAsia"/>
          <w:kern w:val="0"/>
        </w:rPr>
        <w:t>αのK上最小多項式</w:t>
      </w:r>
      <w:r w:rsidR="00806158">
        <w:rPr>
          <w:rFonts w:hint="eastAsia"/>
          <w:kern w:val="0"/>
        </w:rPr>
        <w:t xml:space="preserve"> </w:t>
      </w:r>
      <w:r w:rsidR="00CB1862">
        <w:rPr>
          <w:rFonts w:hint="eastAsia"/>
          <w:kern w:val="0"/>
        </w:rPr>
        <w:t>f(x)</w:t>
      </w:r>
      <w:r w:rsidR="00806158">
        <w:rPr>
          <w:rFonts w:hint="eastAsia"/>
          <w:kern w:val="0"/>
        </w:rPr>
        <w:t xml:space="preserve"> </w:t>
      </w:r>
      <w:r w:rsidR="00CB1862">
        <w:rPr>
          <w:rFonts w:hint="eastAsia"/>
          <w:kern w:val="0"/>
        </w:rPr>
        <w:t>は唯一</w:t>
      </w:r>
      <w:r w:rsidR="00BB0007">
        <w:rPr>
          <w:rFonts w:hint="eastAsia"/>
          <w:kern w:val="0"/>
        </w:rPr>
        <w:t>存在する</w:t>
      </w:r>
      <w:r w:rsidR="00CB1862">
        <w:rPr>
          <w:rFonts w:hint="eastAsia"/>
          <w:kern w:val="0"/>
        </w:rPr>
        <w:t>。</w:t>
      </w:r>
      <w:r w:rsidR="00CB1862">
        <w:rPr>
          <w:rFonts w:ascii="ＭＳ 明朝" w:eastAsia="ＭＳ 明朝" w:hAnsi="ＭＳ 明朝" w:cs="ＭＳ 明朝" w:hint="eastAsia"/>
          <w:kern w:val="0"/>
          <w:szCs w:val="21"/>
        </w:rPr>
        <w:t>g(x)がg(α)</w:t>
      </w:r>
      <w:r w:rsidR="00BB0007">
        <w:rPr>
          <w:rFonts w:ascii="ＭＳ 明朝" w:eastAsia="ＭＳ 明朝" w:hAnsi="ＭＳ 明朝" w:cs="ＭＳ 明朝" w:hint="eastAsia"/>
          <w:kern w:val="0"/>
          <w:szCs w:val="21"/>
        </w:rPr>
        <w:t>＝</w:t>
      </w:r>
      <w:r w:rsidR="00CB1862" w:rsidRPr="00CB1862">
        <w:rPr>
          <w:rFonts w:ascii="ＭＳ 明朝" w:eastAsia="ＭＳ 明朝" w:hAnsi="ＭＳ 明朝" w:cs="ＭＳ 明朝" w:hint="eastAsia"/>
          <w:kern w:val="0"/>
          <w:szCs w:val="21"/>
        </w:rPr>
        <w:t>0となるK係数多</w:t>
      </w:r>
      <w:r w:rsidR="00CB1862">
        <w:rPr>
          <w:rFonts w:ascii="ＭＳ 明朝" w:eastAsia="ＭＳ 明朝" w:hAnsi="ＭＳ 明朝" w:cs="ＭＳ 明朝" w:hint="eastAsia"/>
          <w:kern w:val="0"/>
          <w:szCs w:val="21"/>
        </w:rPr>
        <w:t>項式であるならば、g(x)</w:t>
      </w:r>
      <w:r w:rsidR="00806158">
        <w:rPr>
          <w:rFonts w:ascii="ＭＳ 明朝" w:eastAsia="ＭＳ 明朝" w:hAnsi="ＭＳ 明朝" w:cs="ＭＳ 明朝" w:hint="eastAsia"/>
          <w:kern w:val="0"/>
          <w:szCs w:val="21"/>
        </w:rPr>
        <w:t xml:space="preserve"> </w:t>
      </w:r>
      <w:r w:rsidR="00CB1862">
        <w:rPr>
          <w:rFonts w:ascii="ＭＳ 明朝" w:eastAsia="ＭＳ 明朝" w:hAnsi="ＭＳ 明朝" w:cs="ＭＳ 明朝" w:hint="eastAsia"/>
          <w:kern w:val="0"/>
          <w:szCs w:val="21"/>
        </w:rPr>
        <w:t>はf(x)</w:t>
      </w:r>
      <w:r w:rsidR="00806158">
        <w:rPr>
          <w:rFonts w:ascii="ＭＳ 明朝" w:eastAsia="ＭＳ 明朝" w:hAnsi="ＭＳ 明朝" w:cs="ＭＳ 明朝" w:hint="eastAsia"/>
          <w:kern w:val="0"/>
          <w:szCs w:val="21"/>
        </w:rPr>
        <w:t xml:space="preserve"> </w:t>
      </w:r>
      <w:r w:rsidR="00CB1862">
        <w:rPr>
          <w:rFonts w:ascii="ＭＳ 明朝" w:eastAsia="ＭＳ 明朝" w:hAnsi="ＭＳ 明朝" w:cs="ＭＳ 明朝" w:hint="eastAsia"/>
          <w:kern w:val="0"/>
          <w:szCs w:val="21"/>
        </w:rPr>
        <w:t>で割り切れる。</w:t>
      </w:r>
    </w:p>
    <w:p w14:paraId="5F600E04" w14:textId="77777777" w:rsidR="00947E9C" w:rsidRDefault="00947E9C">
      <w:pPr>
        <w:rPr>
          <w:rFonts w:ascii="ＭＳ 明朝" w:eastAsia="ＭＳ 明朝" w:hAnsi="ＭＳ 明朝" w:cs="ＭＳ 明朝"/>
          <w:kern w:val="0"/>
          <w:szCs w:val="21"/>
        </w:rPr>
      </w:pPr>
    </w:p>
    <w:p w14:paraId="2EF2DB38" w14:textId="7344CD08" w:rsidR="00947E9C" w:rsidRDefault="00947E9C">
      <w:r>
        <w:rPr>
          <w:rFonts w:ascii="ＭＳ 明朝" w:eastAsia="ＭＳ 明朝" w:hAnsi="ＭＳ 明朝" w:cs="ＭＳ 明朝" w:hint="eastAsia"/>
          <w:kern w:val="0"/>
          <w:szCs w:val="21"/>
        </w:rPr>
        <w:t>例：</w:t>
      </w:r>
      <w:r w:rsidR="00B5186E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B5186E" w:rsidRPr="003F6F72">
        <w:rPr>
          <w:rFonts w:ascii="Cambria Math" w:hAnsi="Cambria Math" w:cs="Cambria Math"/>
        </w:rPr>
        <w:t>ℚ</w:t>
      </w:r>
      <w:r w:rsidR="00B5186E" w:rsidRPr="003F6F72">
        <w:t>上</w:t>
      </w:r>
      <w:r w:rsidR="00B5186E">
        <w:rPr>
          <w:rFonts w:hint="eastAsia"/>
        </w:rPr>
        <w:t xml:space="preserve">代数的数である </w:t>
      </w:r>
      <m:oMath>
        <m:rad>
          <m:radPr>
            <m:ctrlPr>
              <w:rPr>
                <w:rFonts w:ascii="Cambria Math" w:eastAsia="ＭＳ 明朝" w:hAnsi="Cambria Math" w:cs="ＭＳ 明朝"/>
                <w:kern w:val="0"/>
                <w:szCs w:val="21"/>
              </w:rPr>
            </m:ctrlPr>
          </m:radPr>
          <m:deg>
            <m:r>
              <w:rPr>
                <w:rFonts w:ascii="Cambria Math" w:eastAsia="ＭＳ 明朝" w:hAnsi="Cambria Math" w:cs="ＭＳ 明朝"/>
                <w:kern w:val="0"/>
                <w:szCs w:val="21"/>
              </w:rPr>
              <m:t>3</m:t>
            </m:r>
          </m:deg>
          <m:e>
            <m:r>
              <w:rPr>
                <w:rFonts w:ascii="Cambria Math" w:eastAsia="ＭＳ 明朝" w:hAnsi="Cambria Math" w:cs="ＭＳ 明朝"/>
                <w:kern w:val="0"/>
                <w:szCs w:val="21"/>
              </w:rPr>
              <m:t>2</m:t>
            </m:r>
          </m:e>
        </m:rad>
      </m:oMath>
      <w:r w:rsidR="003F6F72" w:rsidRPr="003F6F72">
        <w:rPr>
          <w:rFonts w:ascii="ＭＳ 明朝" w:eastAsia="ＭＳ 明朝" w:hAnsi="ＭＳ 明朝" w:cs="ＭＳ 明朝"/>
          <w:kern w:val="0"/>
          <w:szCs w:val="21"/>
        </w:rPr>
        <w:t>∈ ℂ</w:t>
      </w:r>
      <w:r w:rsidR="00B5186E">
        <w:rPr>
          <w:rFonts w:ascii="ＭＳ 明朝" w:eastAsia="ＭＳ 明朝" w:hAnsi="ＭＳ 明朝" w:cs="ＭＳ 明朝" w:hint="eastAsia"/>
          <w:kern w:val="0"/>
          <w:szCs w:val="21"/>
        </w:rPr>
        <w:t xml:space="preserve"> の</w:t>
      </w:r>
      <w:r w:rsidR="00B5186E" w:rsidRPr="003F6F72">
        <w:rPr>
          <w:rFonts w:ascii="Cambria Math" w:hAnsi="Cambria Math" w:cs="Cambria Math"/>
        </w:rPr>
        <w:t>ℚ</w:t>
      </w:r>
      <w:r w:rsidR="00B5186E" w:rsidRPr="003F6F72">
        <w:t>上</w:t>
      </w:r>
      <w:r w:rsidR="00B5186E">
        <w:rPr>
          <w:rFonts w:ascii="ＭＳ 明朝" w:eastAsia="ＭＳ 明朝" w:hAnsi="ＭＳ 明朝" w:cs="ＭＳ 明朝" w:hint="eastAsia"/>
          <w:kern w:val="0"/>
          <w:szCs w:val="21"/>
        </w:rPr>
        <w:t>最小多項式は、</w:t>
      </w:r>
      <w:r w:rsidR="00B5186E" w:rsidRPr="003F6F72">
        <w:t>x³－2</w:t>
      </w:r>
      <w:r w:rsidR="00B5186E">
        <w:rPr>
          <w:rFonts w:hint="eastAsia"/>
        </w:rPr>
        <w:t xml:space="preserve"> である。</w:t>
      </w:r>
    </w:p>
    <w:p w14:paraId="3EA11C8A" w14:textId="3318F24E" w:rsidR="00B5186E" w:rsidRDefault="00B5186E">
      <w:r>
        <w:rPr>
          <w:rFonts w:hint="eastAsia"/>
        </w:rPr>
        <w:t xml:space="preserve">　　　</w:t>
      </w:r>
      <w:r w:rsidRPr="003F6F72">
        <w:rPr>
          <w:rFonts w:ascii="Cambria Math" w:hAnsi="Cambria Math" w:cs="Cambria Math"/>
        </w:rPr>
        <w:t>ℚ</w:t>
      </w:r>
      <w:r>
        <w:rPr>
          <w:rFonts w:hint="eastAsia"/>
        </w:rPr>
        <w:t xml:space="preserve"> (</w:t>
      </w:r>
      <m:oMath>
        <m:rad>
          <m:radPr>
            <m:ctrlPr>
              <w:rPr>
                <w:rFonts w:ascii="Cambria Math" w:eastAsia="ＭＳ 明朝" w:hAnsi="Cambria Math" w:cs="ＭＳ 明朝"/>
                <w:kern w:val="0"/>
                <w:szCs w:val="21"/>
              </w:rPr>
            </m:ctrlPr>
          </m:radPr>
          <m:deg>
            <m:r>
              <w:rPr>
                <w:rFonts w:ascii="Cambria Math" w:eastAsia="ＭＳ 明朝" w:hAnsi="Cambria Math" w:cs="ＭＳ 明朝"/>
                <w:kern w:val="0"/>
                <w:szCs w:val="21"/>
              </w:rPr>
              <m:t>3</m:t>
            </m:r>
          </m:deg>
          <m:e>
            <m:r>
              <w:rPr>
                <w:rFonts w:ascii="Cambria Math" w:eastAsia="ＭＳ 明朝" w:hAnsi="Cambria Math" w:cs="ＭＳ 明朝"/>
                <w:kern w:val="0"/>
                <w:szCs w:val="21"/>
              </w:rPr>
              <m:t>2</m:t>
            </m:r>
          </m:e>
        </m:rad>
      </m:oMath>
      <w:r>
        <w:rPr>
          <w:rFonts w:hint="eastAsia"/>
        </w:rPr>
        <w:t>)=</w:t>
      </w:r>
      <w:r w:rsidRPr="00B5186E">
        <w:rPr>
          <w:rFonts w:ascii="Cambria Math" w:hAnsi="Cambria Math" w:cs="Cambria Math"/>
        </w:rPr>
        <w:t xml:space="preserve"> </w:t>
      </w:r>
      <w:r w:rsidRPr="003F6F72">
        <w:rPr>
          <w:rFonts w:ascii="Cambria Math" w:hAnsi="Cambria Math" w:cs="Cambria Math"/>
        </w:rPr>
        <w:t>ℚ</w:t>
      </w:r>
      <w:r>
        <w:rPr>
          <w:rFonts w:hint="eastAsia"/>
        </w:rPr>
        <w:t xml:space="preserve"> [</w:t>
      </w:r>
      <m:oMath>
        <m:rad>
          <m:radPr>
            <m:ctrlPr>
              <w:rPr>
                <w:rFonts w:ascii="Cambria Math" w:eastAsia="ＭＳ 明朝" w:hAnsi="Cambria Math" w:cs="ＭＳ 明朝"/>
                <w:kern w:val="0"/>
                <w:szCs w:val="21"/>
              </w:rPr>
            </m:ctrlPr>
          </m:radPr>
          <m:deg>
            <m:r>
              <w:rPr>
                <w:rFonts w:ascii="Cambria Math" w:eastAsia="ＭＳ 明朝" w:hAnsi="Cambria Math" w:cs="ＭＳ 明朝"/>
                <w:kern w:val="0"/>
                <w:szCs w:val="21"/>
              </w:rPr>
              <m:t>3</m:t>
            </m:r>
          </m:deg>
          <m:e>
            <m:r>
              <w:rPr>
                <w:rFonts w:ascii="Cambria Math" w:eastAsia="ＭＳ 明朝" w:hAnsi="Cambria Math" w:cs="ＭＳ 明朝"/>
                <w:kern w:val="0"/>
                <w:szCs w:val="21"/>
              </w:rPr>
              <m:t>2</m:t>
            </m:r>
          </m:e>
        </m:rad>
      </m:oMath>
      <w:r>
        <w:rPr>
          <w:rFonts w:hint="eastAsia"/>
        </w:rPr>
        <w:t xml:space="preserve">] = </w:t>
      </w:r>
      <w:r w:rsidRPr="003F6F72">
        <w:rPr>
          <w:rFonts w:ascii="Cambria Math" w:hAnsi="Cambria Math" w:cs="Cambria Math"/>
        </w:rPr>
        <w:t>ℚ</w:t>
      </w:r>
      <w:r>
        <w:rPr>
          <w:rFonts w:hint="eastAsia"/>
        </w:rPr>
        <w:t xml:space="preserve"> + </w:t>
      </w:r>
      <w:r w:rsidRPr="003F6F72">
        <w:rPr>
          <w:rFonts w:ascii="Cambria Math" w:hAnsi="Cambria Math" w:cs="Cambria Math"/>
        </w:rPr>
        <w:t>ℚ</w:t>
      </w:r>
      <m:oMath>
        <m:rad>
          <m:radPr>
            <m:ctrlPr>
              <w:rPr>
                <w:rFonts w:ascii="Cambria Math" w:eastAsia="ＭＳ 明朝" w:hAnsi="Cambria Math" w:cs="ＭＳ 明朝"/>
                <w:kern w:val="0"/>
                <w:szCs w:val="21"/>
              </w:rPr>
            </m:ctrlPr>
          </m:radPr>
          <m:deg>
            <m:r>
              <w:rPr>
                <w:rFonts w:ascii="Cambria Math" w:eastAsia="ＭＳ 明朝" w:hAnsi="Cambria Math" w:cs="ＭＳ 明朝"/>
                <w:kern w:val="0"/>
                <w:szCs w:val="21"/>
              </w:rPr>
              <m:t>3</m:t>
            </m:r>
          </m:deg>
          <m:e>
            <m:r>
              <w:rPr>
                <w:rFonts w:ascii="Cambria Math" w:eastAsia="ＭＳ 明朝" w:hAnsi="Cambria Math" w:cs="ＭＳ 明朝"/>
                <w:kern w:val="0"/>
                <w:szCs w:val="21"/>
              </w:rPr>
              <m:t>2</m:t>
            </m:r>
          </m:e>
        </m:rad>
      </m:oMath>
      <w:r>
        <w:rPr>
          <w:rFonts w:hint="eastAsia"/>
        </w:rPr>
        <w:t xml:space="preserve"> + </w:t>
      </w:r>
      <w:r w:rsidRPr="003F6F72">
        <w:rPr>
          <w:rFonts w:ascii="Cambria Math" w:hAnsi="Cambria Math" w:cs="Cambria Math"/>
        </w:rPr>
        <w:t>ℚ</w:t>
      </w:r>
      <m:oMath>
        <m:rad>
          <m:radPr>
            <m:ctrlPr>
              <w:rPr>
                <w:rFonts w:ascii="Cambria Math" w:eastAsia="ＭＳ 明朝" w:hAnsi="Cambria Math" w:cs="ＭＳ 明朝"/>
                <w:kern w:val="0"/>
                <w:szCs w:val="21"/>
              </w:rPr>
            </m:ctrlPr>
          </m:radPr>
          <m:deg>
            <m:r>
              <w:rPr>
                <w:rFonts w:ascii="Cambria Math" w:eastAsia="ＭＳ 明朝" w:hAnsi="Cambria Math" w:cs="ＭＳ 明朝"/>
                <w:kern w:val="0"/>
                <w:szCs w:val="21"/>
              </w:rPr>
              <m:t>3</m:t>
            </m:r>
          </m:deg>
          <m:e>
            <m:r>
              <w:rPr>
                <w:rFonts w:ascii="Cambria Math" w:eastAsia="ＭＳ 明朝" w:hAnsi="Cambria Math" w:cs="ＭＳ 明朝" w:hint="eastAsia"/>
                <w:kern w:val="0"/>
                <w:szCs w:val="21"/>
              </w:rPr>
              <m:t>4</m:t>
            </m:r>
          </m:e>
        </m:rad>
      </m:oMath>
      <w:r>
        <w:rPr>
          <w:rFonts w:hint="eastAsia"/>
        </w:rPr>
        <w:t xml:space="preserve"> となる。</w:t>
      </w:r>
    </w:p>
    <w:p w14:paraId="0C634B46" w14:textId="77777777" w:rsidR="00B5186E" w:rsidRDefault="00B5186E"/>
    <w:p w14:paraId="516AA830" w14:textId="195CAC9B" w:rsidR="00B5186E" w:rsidRPr="00B5186E" w:rsidRDefault="00B5186E" w:rsidP="00B5186E">
      <w:r w:rsidRPr="00B5186E">
        <w:t>例</w:t>
      </w:r>
      <w:r w:rsidR="00846680">
        <w:rPr>
          <w:rFonts w:hint="eastAsia"/>
        </w:rPr>
        <w:t>：</w:t>
      </w:r>
      <w:r w:rsidRPr="00B5186E">
        <w:t xml:space="preserve">　ω=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 xml:space="preserve">-1 +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 xml:space="preserve"> i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B5186E">
        <w:t xml:space="preserve"> とする。これは,</w:t>
      </w:r>
      <w:r>
        <w:rPr>
          <w:rFonts w:hint="eastAsia"/>
        </w:rPr>
        <w:t xml:space="preserve"> </w:t>
      </w:r>
      <w:r w:rsidRPr="00B5186E">
        <w:t>x³=1の虚数解の１つである。</w:t>
      </w:r>
      <w:r>
        <w:rPr>
          <w:rFonts w:hint="eastAsia"/>
        </w:rPr>
        <w:t>従って、</w:t>
      </w:r>
      <w:r w:rsidRPr="00B5186E">
        <w:t>ω</w:t>
      </w:r>
      <w:r>
        <w:rPr>
          <w:rFonts w:hint="eastAsia"/>
        </w:rPr>
        <w:t>は</w:t>
      </w:r>
      <w:r w:rsidRPr="00B5186E">
        <w:rPr>
          <w:rFonts w:ascii="Cambria Math" w:hAnsi="Cambria Math" w:cs="Cambria Math"/>
        </w:rPr>
        <w:t>ℚ</w:t>
      </w:r>
      <w:r w:rsidRPr="00B5186E">
        <w:t>上</w:t>
      </w:r>
      <w:r>
        <w:rPr>
          <w:rFonts w:hint="eastAsia"/>
        </w:rPr>
        <w:t>代数的数である。</w:t>
      </w:r>
    </w:p>
    <w:p w14:paraId="03C318D3" w14:textId="75D2808E" w:rsidR="00B5186E" w:rsidRDefault="00B5186E" w:rsidP="00B5186E">
      <w:r w:rsidRPr="00B5186E">
        <w:t xml:space="preserve">ω∈ </w:t>
      </w:r>
      <w:r w:rsidRPr="00B5186E">
        <w:rPr>
          <w:rFonts w:ascii="Cambria Math" w:hAnsi="Cambria Math" w:cs="Cambria Math"/>
        </w:rPr>
        <w:t>ℂ</w:t>
      </w:r>
      <w:r w:rsidRPr="00B5186E">
        <w:t xml:space="preserve"> の</w:t>
      </w:r>
      <w:r w:rsidRPr="00B5186E">
        <w:rPr>
          <w:rFonts w:ascii="Cambria Math" w:hAnsi="Cambria Math" w:cs="Cambria Math"/>
        </w:rPr>
        <w:t>ℚ</w:t>
      </w:r>
      <w:r w:rsidRPr="00B5186E">
        <w:t>上最小多項式はx²＋x＋1 である。</w:t>
      </w:r>
    </w:p>
    <w:p w14:paraId="23D76555" w14:textId="52095203" w:rsidR="00806158" w:rsidRPr="00B5186E" w:rsidRDefault="00806158" w:rsidP="00B5186E">
      <w:r w:rsidRPr="003F6F72">
        <w:rPr>
          <w:rFonts w:ascii="Cambria Math" w:hAnsi="Cambria Math" w:cs="Cambria Math"/>
        </w:rPr>
        <w:t>ℚ</w:t>
      </w:r>
      <w:r>
        <w:rPr>
          <w:rFonts w:hint="eastAsia"/>
        </w:rPr>
        <w:t xml:space="preserve"> (</w:t>
      </w:r>
      <w:r w:rsidRPr="00B5186E">
        <w:t>ω</w:t>
      </w:r>
      <w:r>
        <w:rPr>
          <w:rFonts w:hint="eastAsia"/>
        </w:rPr>
        <w:t>)=</w:t>
      </w:r>
      <w:r w:rsidRPr="00B5186E">
        <w:rPr>
          <w:rFonts w:ascii="Cambria Math" w:hAnsi="Cambria Math" w:cs="Cambria Math"/>
        </w:rPr>
        <w:t xml:space="preserve"> </w:t>
      </w:r>
      <w:r w:rsidRPr="003F6F72">
        <w:rPr>
          <w:rFonts w:ascii="Cambria Math" w:hAnsi="Cambria Math" w:cs="Cambria Math"/>
        </w:rPr>
        <w:t>ℚ</w:t>
      </w:r>
      <w:r>
        <w:rPr>
          <w:rFonts w:hint="eastAsia"/>
        </w:rPr>
        <w:t xml:space="preserve"> [</w:t>
      </w:r>
      <w:r w:rsidRPr="00B5186E">
        <w:t>ω</w:t>
      </w:r>
      <w:r>
        <w:rPr>
          <w:rFonts w:hint="eastAsia"/>
        </w:rPr>
        <w:t xml:space="preserve">] = </w:t>
      </w:r>
      <w:r w:rsidRPr="003F6F72">
        <w:rPr>
          <w:rFonts w:ascii="Cambria Math" w:hAnsi="Cambria Math" w:cs="Cambria Math"/>
        </w:rPr>
        <w:t>ℚ</w:t>
      </w:r>
      <w:r>
        <w:rPr>
          <w:rFonts w:hint="eastAsia"/>
        </w:rPr>
        <w:t xml:space="preserve"> + </w:t>
      </w:r>
      <w:proofErr w:type="spellStart"/>
      <w:r w:rsidRPr="003F6F72">
        <w:rPr>
          <w:rFonts w:ascii="Cambria Math" w:hAnsi="Cambria Math" w:cs="Cambria Math"/>
        </w:rPr>
        <w:t>ℚ</w:t>
      </w:r>
      <w:r w:rsidRPr="00B5186E">
        <w:t>ω</w:t>
      </w:r>
      <w:proofErr w:type="spellEnd"/>
      <w:r>
        <w:rPr>
          <w:rFonts w:hint="eastAsia"/>
        </w:rPr>
        <w:t xml:space="preserve"> となる。</w:t>
      </w:r>
    </w:p>
    <w:p w14:paraId="6E9C12E4" w14:textId="6CB6FCCE" w:rsidR="00B5186E" w:rsidRPr="00B5186E" w:rsidRDefault="00B5186E" w:rsidP="00B5186E">
      <w:r w:rsidRPr="00806158">
        <w:rPr>
          <w:sz w:val="24"/>
          <w:szCs w:val="24"/>
        </w:rPr>
        <w:t>{x³</w:t>
      </w:r>
      <w:r w:rsidR="00806158" w:rsidRPr="00806158">
        <w:rPr>
          <w:rFonts w:hint="eastAsia"/>
          <w:sz w:val="24"/>
          <w:szCs w:val="24"/>
        </w:rPr>
        <w:t>－</w:t>
      </w:r>
      <w:r w:rsidRPr="00806158">
        <w:rPr>
          <w:sz w:val="24"/>
          <w:szCs w:val="24"/>
        </w:rPr>
        <w:t>1}|</w:t>
      </w:r>
      <w:r w:rsidRPr="00806158">
        <w:rPr>
          <w:sz w:val="16"/>
          <w:szCs w:val="16"/>
        </w:rPr>
        <w:t>x=ω</w:t>
      </w:r>
      <w:r w:rsidRPr="00806158">
        <w:rPr>
          <w:sz w:val="24"/>
          <w:szCs w:val="24"/>
        </w:rPr>
        <w:t>=0</w:t>
      </w:r>
      <w:r w:rsidRPr="00B5186E">
        <w:t xml:space="preserve"> なので、x³</w:t>
      </w:r>
      <w:r w:rsidR="00806158">
        <w:rPr>
          <w:rFonts w:hint="eastAsia"/>
        </w:rPr>
        <w:t>－</w:t>
      </w:r>
      <w:r w:rsidRPr="00B5186E">
        <w:t>1はx²＋x＋1で割り切れる。</w:t>
      </w:r>
    </w:p>
    <w:p w14:paraId="748DB687" w14:textId="77777777" w:rsidR="00B5186E" w:rsidRPr="00B5186E" w:rsidRDefault="00B5186E" w:rsidP="00B5186E"/>
    <w:p w14:paraId="7BA04310" w14:textId="3A0E0339" w:rsidR="00B5186E" w:rsidRPr="00796BF4" w:rsidRDefault="00B5186E" w:rsidP="00B5186E">
      <w:pPr>
        <w:rPr>
          <w:u w:val="single"/>
        </w:rPr>
      </w:pPr>
      <w:r w:rsidRPr="00796BF4">
        <w:rPr>
          <w:u w:val="single"/>
        </w:rPr>
        <w:t>問</w:t>
      </w:r>
    </w:p>
    <w:p w14:paraId="4E39BDEA" w14:textId="155C80C5" w:rsidR="00B5186E" w:rsidRPr="00B5186E" w:rsidRDefault="00B5186E" w:rsidP="00B5186E">
      <w:r w:rsidRPr="00B5186E">
        <w:t xml:space="preserve">(1)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B5186E">
        <w:t xml:space="preserve"> の</w:t>
      </w:r>
      <w:r w:rsidRPr="00B5186E">
        <w:rPr>
          <w:rFonts w:ascii="Cambria Math" w:hAnsi="Cambria Math" w:cs="Cambria Math"/>
        </w:rPr>
        <w:t>ℚ</w:t>
      </w:r>
      <w:r w:rsidRPr="00B5186E">
        <w:t>上最小多項式を求めよ。（ヒント：x=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B5186E">
        <w:t>と置き、どうやって√を消すか。）</w:t>
      </w:r>
    </w:p>
    <w:p w14:paraId="183792A7" w14:textId="4F999A0B" w:rsidR="00B5186E" w:rsidRPr="00B5186E" w:rsidRDefault="00B5186E" w:rsidP="00B5186E">
      <w:r w:rsidRPr="00B5186E">
        <w:t xml:space="preserve">(2)  </w:t>
      </w:r>
      <w:proofErr w:type="spellStart"/>
      <w:r w:rsidRPr="00B5186E">
        <w:t>i</w:t>
      </w:r>
      <w:proofErr w:type="spellEnd"/>
      <w:r w:rsidRPr="00B5186E">
        <w:t xml:space="preserve"> の</w:t>
      </w:r>
      <w:r w:rsidRPr="00B5186E">
        <w:rPr>
          <w:rFonts w:ascii="Cambria Math" w:hAnsi="Cambria Math" w:cs="Cambria Math"/>
        </w:rPr>
        <w:t>ℚ</w:t>
      </w:r>
      <w:r w:rsidRPr="00B5186E">
        <w:t xml:space="preserve">上最小多項式を求めよ。（ヒント：x = </w:t>
      </w:r>
      <m:oMath>
        <m:r>
          <m:rPr>
            <m:sty m:val="p"/>
          </m:rPr>
          <w:rPr>
            <w:rFonts w:ascii="Cambria Math" w:hAnsi="Cambria Math"/>
          </w:rPr>
          <m:t>i</m:t>
        </m:r>
      </m:oMath>
      <w:r w:rsidRPr="00B5186E">
        <w:t>と置き、どうやって</w:t>
      </w:r>
      <w:proofErr w:type="spellStart"/>
      <w:r w:rsidRPr="00B5186E">
        <w:t>i</w:t>
      </w:r>
      <w:proofErr w:type="spellEnd"/>
      <w:r w:rsidRPr="00B5186E">
        <w:t>を消すか。）</w:t>
      </w:r>
    </w:p>
    <w:p w14:paraId="2701BF93" w14:textId="2A5C70B4" w:rsidR="00B5186E" w:rsidRPr="00B5186E" w:rsidRDefault="00B5186E" w:rsidP="00B5186E">
      <w:r w:rsidRPr="00B5186E">
        <w:t xml:space="preserve">(3)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</m:t>
            </m:r>
          </m:e>
        </m:rad>
      </m:oMath>
      <w:r w:rsidRPr="00B5186E">
        <w:t xml:space="preserve"> の</w:t>
      </w:r>
      <w:r w:rsidRPr="00B5186E">
        <w:rPr>
          <w:rFonts w:ascii="Cambria Math" w:hAnsi="Cambria Math" w:cs="Cambria Math"/>
        </w:rPr>
        <w:t>ℚ</w:t>
      </w:r>
      <w:r w:rsidRPr="00B5186E">
        <w:t xml:space="preserve">上最小多項式を求めよ。（ヒント：x =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</m:t>
            </m:r>
          </m:e>
        </m:rad>
      </m:oMath>
      <w:r w:rsidRPr="00B5186E">
        <w:t>と置き、どうやって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/>
        </m:rad>
      </m:oMath>
      <w:r w:rsidRPr="00B5186E">
        <w:t>を消すか。）</w:t>
      </w:r>
    </w:p>
    <w:p w14:paraId="091F3901" w14:textId="77777777" w:rsidR="00B5186E" w:rsidRPr="00B5186E" w:rsidRDefault="00B5186E" w:rsidP="00B5186E">
      <w:r w:rsidRPr="00B5186E">
        <w:t>(4)欠番</w:t>
      </w:r>
    </w:p>
    <w:p w14:paraId="0DDAA399" w14:textId="719F3190" w:rsidR="00B5186E" w:rsidRPr="00B5186E" w:rsidRDefault="00B5186E" w:rsidP="00B5186E">
      <w:r w:rsidRPr="00B5186E">
        <w:t xml:space="preserve">(5)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B5186E">
        <w:t xml:space="preserve"> iの</w:t>
      </w:r>
      <w:r w:rsidRPr="00B5186E">
        <w:rPr>
          <w:rFonts w:ascii="Cambria Math" w:hAnsi="Cambria Math" w:cs="Cambria Math"/>
        </w:rPr>
        <w:t>ℚ</w:t>
      </w:r>
      <w:r w:rsidRPr="00B5186E">
        <w:t>上最小多項式を求めよ。</w:t>
      </w:r>
    </w:p>
    <w:p w14:paraId="17C2DBF5" w14:textId="061B9928" w:rsidR="00B5186E" w:rsidRPr="00B5186E" w:rsidRDefault="00B5186E" w:rsidP="00B5186E">
      <w:r w:rsidRPr="00B5186E">
        <w:t>(6) ±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±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B5186E">
        <w:t>の</w:t>
      </w:r>
      <w:r w:rsidRPr="00B5186E">
        <w:rPr>
          <w:rFonts w:ascii="Cambria Math" w:hAnsi="Cambria Math" w:cs="Cambria Math"/>
        </w:rPr>
        <w:t>ℚ</w:t>
      </w:r>
      <w:r w:rsidRPr="00B5186E">
        <w:t>上最小多項式を求めよ。(ここで±は複</w:t>
      </w:r>
      <w:r w:rsidR="00846680" w:rsidRPr="00846680">
        <w:rPr>
          <w:rFonts w:hint="eastAsia"/>
          <w:color w:val="EE0000"/>
        </w:rPr>
        <w:t>号</w:t>
      </w:r>
      <w:r w:rsidRPr="00B5186E">
        <w:t>同順とは限らない)</w:t>
      </w:r>
    </w:p>
    <w:p w14:paraId="297D0266" w14:textId="77777777" w:rsidR="00B5186E" w:rsidRPr="00B5186E" w:rsidRDefault="00B5186E" w:rsidP="00B5186E">
      <w:r w:rsidRPr="00B5186E">
        <w:t>(7)欠番</w:t>
      </w:r>
    </w:p>
    <w:p w14:paraId="3BD1C5F7" w14:textId="4412B0CB" w:rsidR="00B5186E" w:rsidRPr="00B5186E" w:rsidRDefault="00B5186E" w:rsidP="00B5186E">
      <w:r w:rsidRPr="00B5186E">
        <w:t>(8) ±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±</m:t>
        </m:r>
        <m:r>
          <m:rPr>
            <m:sty m:val="p"/>
          </m:rPr>
          <w:rPr>
            <w:rFonts w:ascii="Cambria Math" w:hAnsi="Cambria Math"/>
          </w:rPr>
          <m:t>i</m:t>
        </m:r>
      </m:oMath>
      <w:r w:rsidRPr="00B5186E">
        <w:t xml:space="preserve"> の</w:t>
      </w:r>
      <w:r w:rsidRPr="00B5186E">
        <w:rPr>
          <w:rFonts w:ascii="Cambria Math" w:hAnsi="Cambria Math" w:cs="Cambria Math"/>
        </w:rPr>
        <w:t>ℚ</w:t>
      </w:r>
      <w:r w:rsidRPr="00B5186E">
        <w:t>上最小多項式を求めよ。(ここで±は複</w:t>
      </w:r>
      <w:r w:rsidR="00846680" w:rsidRPr="00846680">
        <w:rPr>
          <w:rFonts w:hint="eastAsia"/>
          <w:color w:val="EE0000"/>
        </w:rPr>
        <w:t>号</w:t>
      </w:r>
      <w:r w:rsidRPr="00B5186E">
        <w:t>同順とは限らない)</w:t>
      </w:r>
    </w:p>
    <w:p w14:paraId="79A4766F" w14:textId="0A937DC5" w:rsidR="00B5186E" w:rsidRPr="00B5186E" w:rsidRDefault="00B5186E" w:rsidP="00B5186E">
      <w:r w:rsidRPr="00B5186E">
        <w:t>(9)欠番</w:t>
      </w:r>
    </w:p>
    <w:p w14:paraId="5FB238BB" w14:textId="77777777" w:rsidR="00B5186E" w:rsidRDefault="00B5186E"/>
    <w:sectPr w:rsidR="00B518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367A" w14:textId="77777777" w:rsidR="00C85D6B" w:rsidRDefault="00C85D6B" w:rsidP="00EF59FB">
      <w:r>
        <w:separator/>
      </w:r>
    </w:p>
  </w:endnote>
  <w:endnote w:type="continuationSeparator" w:id="0">
    <w:p w14:paraId="2CE0E426" w14:textId="77777777" w:rsidR="00C85D6B" w:rsidRDefault="00C85D6B" w:rsidP="00EF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B7E5" w14:textId="77777777" w:rsidR="00C85D6B" w:rsidRDefault="00C85D6B" w:rsidP="00EF59FB">
      <w:r>
        <w:separator/>
      </w:r>
    </w:p>
  </w:footnote>
  <w:footnote w:type="continuationSeparator" w:id="0">
    <w:p w14:paraId="6B00D1F2" w14:textId="77777777" w:rsidR="00C85D6B" w:rsidRDefault="00C85D6B" w:rsidP="00EF5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AA"/>
    <w:rsid w:val="0004097D"/>
    <w:rsid w:val="000432D7"/>
    <w:rsid w:val="000A070F"/>
    <w:rsid w:val="000C450D"/>
    <w:rsid w:val="00191626"/>
    <w:rsid w:val="001A3D3F"/>
    <w:rsid w:val="00352DAE"/>
    <w:rsid w:val="003B0442"/>
    <w:rsid w:val="003F6F72"/>
    <w:rsid w:val="0044648F"/>
    <w:rsid w:val="00615E61"/>
    <w:rsid w:val="00720D80"/>
    <w:rsid w:val="00796BF4"/>
    <w:rsid w:val="007F60EE"/>
    <w:rsid w:val="00806158"/>
    <w:rsid w:val="00846680"/>
    <w:rsid w:val="008544E2"/>
    <w:rsid w:val="00947E9C"/>
    <w:rsid w:val="00AF3509"/>
    <w:rsid w:val="00B5186E"/>
    <w:rsid w:val="00BB0007"/>
    <w:rsid w:val="00C14895"/>
    <w:rsid w:val="00C85D6B"/>
    <w:rsid w:val="00CB1862"/>
    <w:rsid w:val="00CC4DD2"/>
    <w:rsid w:val="00D10BAA"/>
    <w:rsid w:val="00EF59FB"/>
    <w:rsid w:val="00F12C83"/>
    <w:rsid w:val="00F2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FE2783"/>
  <w15:chartTrackingRefBased/>
  <w15:docId w15:val="{E8B641E3-EFAE-4D2A-962C-C1E277A5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F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B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0B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0B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0B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0B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0B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0B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0B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0B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0B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0B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0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0B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0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10B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0B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0B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0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0B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10B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F59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59FB"/>
  </w:style>
  <w:style w:type="paragraph" w:styleId="ac">
    <w:name w:val="footer"/>
    <w:basedOn w:val="a"/>
    <w:link w:val="ad"/>
    <w:uiPriority w:val="99"/>
    <w:unhideWhenUsed/>
    <w:rsid w:val="00EF59F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5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茂隆</dc:creator>
  <cp:keywords/>
  <dc:description/>
  <cp:lastModifiedBy>福田　茂隆</cp:lastModifiedBy>
  <cp:revision>9</cp:revision>
  <cp:lastPrinted>2026-07-11T08:34:00Z</cp:lastPrinted>
  <dcterms:created xsi:type="dcterms:W3CDTF">2026-07-09T07:57:00Z</dcterms:created>
  <dcterms:modified xsi:type="dcterms:W3CDTF">2026-07-16T03:14:00Z</dcterms:modified>
</cp:coreProperties>
</file>