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D8" w:rsidRDefault="00CE290D">
      <w:pPr>
        <w:rPr>
          <w:b/>
          <w:u w:val="single"/>
        </w:rPr>
      </w:pPr>
      <w:r w:rsidRPr="00CE290D">
        <w:rPr>
          <w:rFonts w:hint="eastAsia"/>
          <w:b/>
          <w:u w:val="single"/>
        </w:rPr>
        <w:t>幾何学概論幾何学序論</w:t>
      </w:r>
      <w:r w:rsidRPr="00CE290D">
        <w:rPr>
          <w:rFonts w:hint="eastAsia"/>
          <w:b/>
          <w:u w:val="single"/>
        </w:rPr>
        <w:t>2</w:t>
      </w:r>
      <w:r w:rsidRPr="00CE290D">
        <w:rPr>
          <w:rFonts w:hint="eastAsia"/>
          <w:b/>
          <w:u w:val="single"/>
        </w:rPr>
        <w:t>コロナ第</w:t>
      </w:r>
      <w:r w:rsidRPr="00CE290D">
        <w:rPr>
          <w:rFonts w:hint="eastAsia"/>
          <w:b/>
          <w:u w:val="single"/>
        </w:rPr>
        <w:t>5</w:t>
      </w:r>
      <w:r w:rsidRPr="00CE290D">
        <w:rPr>
          <w:rFonts w:hint="eastAsia"/>
          <w:b/>
          <w:u w:val="single"/>
        </w:rPr>
        <w:t>講</w:t>
      </w:r>
    </w:p>
    <w:p w:rsidR="00CE290D" w:rsidRDefault="00CE290D">
      <w:pPr>
        <w:rPr>
          <w:b/>
          <w:u w:val="single"/>
        </w:rPr>
      </w:pPr>
    </w:p>
    <w:p w:rsidR="0068401E" w:rsidRPr="0068401E" w:rsidRDefault="0068401E">
      <w:r w:rsidRPr="0068401E">
        <w:rPr>
          <w:rFonts w:hint="eastAsia"/>
        </w:rPr>
        <w:t>今回は少なめ。</w:t>
      </w:r>
    </w:p>
    <w:p w:rsidR="0068401E" w:rsidRDefault="0068401E">
      <w:pPr>
        <w:rPr>
          <w:b/>
          <w:u w:val="single"/>
        </w:rPr>
      </w:pPr>
    </w:p>
    <w:p w:rsidR="00CE290D" w:rsidRPr="00CE290D" w:rsidRDefault="00CE290D" w:rsidP="00CE290D">
      <w:pPr>
        <w:rPr>
          <w:b/>
        </w:rPr>
      </w:pPr>
      <w:r w:rsidRPr="00A80CFC">
        <w:rPr>
          <w:rFonts w:hint="eastAsia"/>
          <w:b/>
          <w:u w:val="single"/>
        </w:rPr>
        <w:t>公理</w:t>
      </w:r>
      <w:r w:rsidRPr="00A80CFC">
        <w:rPr>
          <w:rFonts w:hint="eastAsia"/>
          <w:b/>
          <w:u w:val="single"/>
        </w:rPr>
        <w:t>IV</w:t>
      </w:r>
      <w:r w:rsidRPr="00A80CFC">
        <w:rPr>
          <w:rFonts w:hint="eastAsia"/>
          <w:b/>
          <w:u w:val="single"/>
        </w:rPr>
        <w:t>－</w:t>
      </w:r>
      <w:r w:rsidRPr="00A80CFC">
        <w:rPr>
          <w:rFonts w:hint="eastAsia"/>
          <w:b/>
          <w:u w:val="single"/>
        </w:rPr>
        <w:t>C</w:t>
      </w:r>
      <w:r>
        <w:rPr>
          <w:rFonts w:hint="eastAsia"/>
          <w:b/>
        </w:rPr>
        <w:t>《</w:t>
      </w:r>
      <w:r>
        <w:rPr>
          <w:rFonts w:hint="eastAsia"/>
          <w:b/>
        </w:rPr>
        <w:t>2</w:t>
      </w:r>
      <w:r>
        <w:rPr>
          <w:rFonts w:hint="eastAsia"/>
          <w:b/>
        </w:rPr>
        <w:t xml:space="preserve">辺夾角的状況》　</w:t>
      </w:r>
      <w:r>
        <w:rPr>
          <w:b/>
        </w:rPr>
        <w:t xml:space="preserve"> </w:t>
      </w:r>
    </w:p>
    <w:p w:rsidR="00CE290D" w:rsidRPr="00CE290D" w:rsidRDefault="00CE290D" w:rsidP="00CE290D">
      <w:r w:rsidRPr="00CE290D">
        <w:rPr>
          <w:rFonts w:hint="eastAsia"/>
        </w:rPr>
        <w:t xml:space="preserve">　２つの三角形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△</w:t>
      </w:r>
      <w:r w:rsidRPr="00CE290D">
        <w:rPr>
          <w:rFonts w:hint="eastAsia"/>
        </w:rPr>
        <w:t xml:space="preserve">ABC </w:t>
      </w:r>
      <w:r w:rsidRPr="00CE290D">
        <w:rPr>
          <w:rFonts w:hint="eastAsia"/>
        </w:rPr>
        <w:t>と</w:t>
      </w:r>
      <w:r w:rsidRPr="00CE290D">
        <w:rPr>
          <w:rFonts w:hint="eastAsia"/>
        </w:rPr>
        <w:t xml:space="preserve"> </w:t>
      </w:r>
      <w:r>
        <w:rPr>
          <w:rFonts w:ascii="ＭＳ 明朝" w:eastAsia="ＭＳ 明朝" w:hAnsi="ＭＳ 明朝" w:hint="eastAsia"/>
        </w:rPr>
        <w:t>△</w:t>
      </w:r>
      <w:r w:rsidRPr="00CE290D">
        <w:rPr>
          <w:rFonts w:hint="eastAsia"/>
        </w:rPr>
        <w:t xml:space="preserve">A'B'C' </w:t>
      </w:r>
      <w:r w:rsidRPr="00CE290D">
        <w:rPr>
          <w:rFonts w:hint="eastAsia"/>
        </w:rPr>
        <w:t>において</w:t>
      </w:r>
    </w:p>
    <w:p w:rsidR="00CE290D" w:rsidRDefault="00CE290D" w:rsidP="00CE290D">
      <w:r w:rsidRPr="00CE290D">
        <w:rPr>
          <w:rFonts w:hint="eastAsia"/>
        </w:rPr>
        <w:t xml:space="preserve">　　　</w:t>
      </w:r>
      <w:r w:rsidRPr="00CE290D">
        <w:rPr>
          <w:rFonts w:hint="eastAsia"/>
        </w:rPr>
        <w:t>AB</w:t>
      </w:r>
      <w:r>
        <w:rPr>
          <w:rFonts w:hint="eastAsia"/>
        </w:rPr>
        <w:t>≡</w:t>
      </w:r>
      <w:r w:rsidRPr="00CE290D">
        <w:rPr>
          <w:rFonts w:hint="eastAsia"/>
        </w:rPr>
        <w:t>A'B'</w:t>
      </w:r>
      <w:r w:rsidRPr="00CE290D">
        <w:rPr>
          <w:rFonts w:hint="eastAsia"/>
        </w:rPr>
        <w:t>，</w:t>
      </w:r>
      <w:r w:rsidRPr="00CE290D">
        <w:rPr>
          <w:rFonts w:hint="eastAsia"/>
        </w:rPr>
        <w:t>AC</w:t>
      </w:r>
      <w:r>
        <w:rPr>
          <w:rFonts w:hint="eastAsia"/>
        </w:rPr>
        <w:t>≡</w:t>
      </w:r>
      <w:r w:rsidRPr="00CE290D">
        <w:rPr>
          <w:rFonts w:hint="eastAsia"/>
        </w:rPr>
        <w:t>A'C'</w:t>
      </w:r>
      <w:r w:rsidRPr="00CE290D">
        <w:rPr>
          <w:rFonts w:hint="eastAsia"/>
        </w:rPr>
        <w:t>，</w:t>
      </w:r>
      <w:r>
        <w:rPr>
          <w:rFonts w:hint="eastAsia"/>
        </w:rPr>
        <w:t>∠</w:t>
      </w:r>
      <w:r w:rsidRPr="00CE290D">
        <w:rPr>
          <w:rFonts w:hint="eastAsia"/>
        </w:rPr>
        <w:t>A</w:t>
      </w:r>
      <w:r w:rsidRPr="00CE290D">
        <w:rPr>
          <w:rFonts w:hint="eastAsia"/>
        </w:rPr>
        <w:t>＝</w:t>
      </w:r>
      <w:r>
        <w:rPr>
          <w:rFonts w:hint="eastAsia"/>
        </w:rPr>
        <w:t>∠</w:t>
      </w:r>
      <w:r w:rsidRPr="00CE290D">
        <w:rPr>
          <w:rFonts w:hint="eastAsia"/>
        </w:rPr>
        <w:t>A'</w:t>
      </w:r>
      <w:r w:rsidRPr="00CE290D">
        <w:rPr>
          <w:rFonts w:hint="eastAsia"/>
        </w:rPr>
        <w:t xml:space="preserve">　</w:t>
      </w:r>
      <w:r>
        <w:rPr>
          <w:rFonts w:hint="eastAsia"/>
        </w:rPr>
        <w:t>[2</w:t>
      </w:r>
      <w:r>
        <w:rPr>
          <w:rFonts w:hint="eastAsia"/>
        </w:rPr>
        <w:t>辺夾角的状況</w:t>
      </w:r>
      <w:r>
        <w:rPr>
          <w:rFonts w:hint="eastAsia"/>
        </w:rPr>
        <w:t>]</w:t>
      </w:r>
    </w:p>
    <w:p w:rsidR="00CE290D" w:rsidRDefault="00CE290D" w:rsidP="00CE290D">
      <w:pPr>
        <w:ind w:firstLineChars="800" w:firstLine="1680"/>
      </w:pPr>
      <w:r w:rsidRPr="00CE290D">
        <w:rPr>
          <w:rFonts w:hint="eastAsia"/>
        </w:rPr>
        <w:t>ならば</w:t>
      </w:r>
    </w:p>
    <w:p w:rsidR="00CE290D" w:rsidRDefault="00CE290D" w:rsidP="00CE290D">
      <w:pPr>
        <w:ind w:firstLineChars="300" w:firstLine="630"/>
      </w:pPr>
      <w:r>
        <w:rPr>
          <w:rFonts w:hint="eastAsia"/>
        </w:rPr>
        <w:t>∠</w:t>
      </w:r>
      <w:r w:rsidRPr="00CE290D">
        <w:rPr>
          <w:rFonts w:hint="eastAsia"/>
        </w:rPr>
        <w:t>B</w:t>
      </w:r>
      <w:r w:rsidRPr="00CE290D">
        <w:rPr>
          <w:rFonts w:hint="eastAsia"/>
        </w:rPr>
        <w:t>＝</w:t>
      </w:r>
      <w:r>
        <w:rPr>
          <w:rFonts w:hint="eastAsia"/>
        </w:rPr>
        <w:t>∠</w:t>
      </w:r>
      <w:r w:rsidRPr="00CE290D">
        <w:rPr>
          <w:rFonts w:hint="eastAsia"/>
        </w:rPr>
        <w:t>B'</w:t>
      </w:r>
      <w:r w:rsidRPr="00CE290D">
        <w:rPr>
          <w:rFonts w:hint="eastAsia"/>
        </w:rPr>
        <w:t>，</w:t>
      </w:r>
      <w:r>
        <w:rPr>
          <w:rFonts w:hint="eastAsia"/>
        </w:rPr>
        <w:t>∠</w:t>
      </w:r>
      <w:r w:rsidRPr="00CE290D">
        <w:rPr>
          <w:rFonts w:hint="eastAsia"/>
        </w:rPr>
        <w:t>C</w:t>
      </w:r>
      <w:r w:rsidRPr="00CE290D">
        <w:rPr>
          <w:rFonts w:hint="eastAsia"/>
        </w:rPr>
        <w:t>＝</w:t>
      </w:r>
      <w:r>
        <w:rPr>
          <w:rFonts w:hint="eastAsia"/>
        </w:rPr>
        <w:t>∠</w:t>
      </w:r>
      <w:r w:rsidRPr="00CE290D">
        <w:rPr>
          <w:rFonts w:hint="eastAsia"/>
        </w:rPr>
        <w:t>C'</w:t>
      </w:r>
      <w:r>
        <w:rPr>
          <w:rFonts w:hint="eastAsia"/>
        </w:rPr>
        <w:t xml:space="preserve">　</w:t>
      </w:r>
      <w:r>
        <w:rPr>
          <w:rFonts w:hint="eastAsia"/>
        </w:rPr>
        <w:t>[</w:t>
      </w:r>
      <w:r>
        <w:rPr>
          <w:rFonts w:hint="eastAsia"/>
        </w:rPr>
        <w:t>対応する底角どうし</w:t>
      </w:r>
      <w:r>
        <w:rPr>
          <w:rFonts w:hint="eastAsia"/>
        </w:rPr>
        <w:t>]</w:t>
      </w:r>
    </w:p>
    <w:p w:rsidR="00CE290D" w:rsidRDefault="00CE290D" w:rsidP="00CE290D">
      <w:r w:rsidRPr="00CE290D">
        <w:rPr>
          <w:rFonts w:hint="eastAsia"/>
        </w:rPr>
        <w:t xml:space="preserve">　である。</w:t>
      </w:r>
    </w:p>
    <w:p w:rsidR="00CE290D" w:rsidRDefault="00355A8C" w:rsidP="00CE290D">
      <w:r w:rsidRPr="00355A8C">
        <w:rPr>
          <w:noProof/>
        </w:rPr>
        <w:drawing>
          <wp:inline distT="0" distB="0" distL="0" distR="0">
            <wp:extent cx="3267075" cy="1396793"/>
            <wp:effectExtent l="0" t="0" r="0" b="0"/>
            <wp:docPr id="1" name="図 1" descr="C:\Users\福田 茂隆\Desktop\nihenkyoujoukyo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福田 茂隆\Desktop\nihenkyoujoukyou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766" cy="140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90D" w:rsidRDefault="00CE290D" w:rsidP="00CE290D">
      <w:r>
        <w:rPr>
          <w:rFonts w:hint="eastAsia"/>
        </w:rPr>
        <w:t>コメント：</w:t>
      </w:r>
      <w:r w:rsidR="00394FFB">
        <w:rPr>
          <w:rFonts w:hint="eastAsia"/>
        </w:rPr>
        <w:t>三角形の移動における角の保存</w:t>
      </w:r>
    </w:p>
    <w:p w:rsidR="00394FFB" w:rsidRDefault="00394FFB" w:rsidP="00394FFB">
      <w:pPr>
        <w:ind w:left="210" w:hangingChars="100" w:hanging="210"/>
      </w:pPr>
      <w:r>
        <w:rPr>
          <w:rFonts w:hint="eastAsia"/>
        </w:rPr>
        <w:t>コメント：公理</w:t>
      </w:r>
      <w:r>
        <w:rPr>
          <w:rFonts w:hint="eastAsia"/>
        </w:rPr>
        <w:t>IV</w:t>
      </w:r>
      <w:r>
        <w:rPr>
          <w:rFonts w:hint="eastAsia"/>
        </w:rPr>
        <w:t>－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IV</w:t>
      </w:r>
      <w:r>
        <w:rPr>
          <w:rFonts w:hint="eastAsia"/>
        </w:rPr>
        <w:t>－</w:t>
      </w:r>
      <w:r>
        <w:rPr>
          <w:rFonts w:hint="eastAsia"/>
        </w:rPr>
        <w:t>B</w:t>
      </w:r>
      <w:r>
        <w:rPr>
          <w:rFonts w:hint="eastAsia"/>
        </w:rPr>
        <w:t>ほどは明</w:t>
      </w:r>
      <w:r w:rsidR="00355A8C">
        <w:rPr>
          <w:rFonts w:hint="eastAsia"/>
        </w:rPr>
        <w:t>白</w:t>
      </w:r>
      <w:r>
        <w:rPr>
          <w:rFonts w:hint="eastAsia"/>
        </w:rPr>
        <w:t>ではないが、これも公理としないと三角形の合同条件が証明できない。</w:t>
      </w:r>
    </w:p>
    <w:p w:rsidR="00394FFB" w:rsidRDefault="00394FFB" w:rsidP="00CE290D">
      <w:r>
        <w:rPr>
          <w:rFonts w:hint="eastAsia"/>
        </w:rPr>
        <w:t>コメント：</w:t>
      </w:r>
      <w:r>
        <w:rPr>
          <w:rFonts w:hint="eastAsia"/>
        </w:rPr>
        <w:t>BC</w:t>
      </w:r>
      <w:r>
        <w:rPr>
          <w:rFonts w:hint="eastAsia"/>
        </w:rPr>
        <w:t>≡</w:t>
      </w:r>
      <w:r>
        <w:rPr>
          <w:rFonts w:hint="eastAsia"/>
        </w:rPr>
        <w:t>B</w:t>
      </w:r>
      <w:r>
        <w:t xml:space="preserve">’C’ </w:t>
      </w:r>
      <w:r>
        <w:rPr>
          <w:rFonts w:hint="eastAsia"/>
        </w:rPr>
        <w:t>は、のちに第</w:t>
      </w:r>
      <w:r>
        <w:rPr>
          <w:rFonts w:hint="eastAsia"/>
        </w:rPr>
        <w:t>1</w:t>
      </w:r>
      <w:r>
        <w:rPr>
          <w:rFonts w:hint="eastAsia"/>
        </w:rPr>
        <w:t>合同定理として示す。</w:t>
      </w:r>
    </w:p>
    <w:p w:rsidR="00A80CFC" w:rsidRDefault="00A80CFC" w:rsidP="00CE290D"/>
    <w:p w:rsidR="00355A8C" w:rsidRDefault="00355A8C" w:rsidP="00CE290D">
      <w:pPr>
        <w:rPr>
          <w:b/>
          <w:u w:val="single"/>
        </w:rPr>
      </w:pPr>
    </w:p>
    <w:p w:rsidR="00355A8C" w:rsidRDefault="00355A8C" w:rsidP="00CE290D">
      <w:pPr>
        <w:rPr>
          <w:b/>
          <w:u w:val="single"/>
        </w:rPr>
      </w:pPr>
    </w:p>
    <w:p w:rsidR="00355A8C" w:rsidRDefault="00355A8C" w:rsidP="00CE290D">
      <w:pPr>
        <w:rPr>
          <w:b/>
          <w:u w:val="single"/>
        </w:rPr>
      </w:pPr>
    </w:p>
    <w:p w:rsidR="00355A8C" w:rsidRDefault="00355A8C" w:rsidP="00CE290D">
      <w:pPr>
        <w:rPr>
          <w:b/>
          <w:u w:val="single"/>
        </w:rPr>
      </w:pPr>
    </w:p>
    <w:p w:rsidR="00A80CFC" w:rsidRDefault="00A80CFC" w:rsidP="00CE290D">
      <w:r w:rsidRPr="00A80CFC">
        <w:rPr>
          <w:rFonts w:hint="eastAsia"/>
          <w:b/>
          <w:u w:val="single"/>
        </w:rPr>
        <w:t>定理（２等辺三角形の両底角は等しい</w:t>
      </w:r>
      <w:r w:rsidRPr="00A80CFC">
        <w:rPr>
          <w:rFonts w:hint="eastAsia"/>
        </w:rPr>
        <w:t>）</w:t>
      </w:r>
    </w:p>
    <w:p w:rsidR="00A80CFC" w:rsidRDefault="00A80CFC" w:rsidP="00CE290D"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△</w:t>
      </w:r>
      <w:r>
        <w:rPr>
          <w:rFonts w:hint="eastAsia"/>
        </w:rPr>
        <w:t>ABC</w:t>
      </w:r>
      <w:r>
        <w:rPr>
          <w:rFonts w:hint="eastAsia"/>
        </w:rPr>
        <w:t>において</w:t>
      </w:r>
      <w:r w:rsidR="005F2CCB">
        <w:rPr>
          <w:rFonts w:hint="eastAsia"/>
        </w:rPr>
        <w:t xml:space="preserve">、　</w:t>
      </w:r>
      <w:r>
        <w:rPr>
          <w:rFonts w:hint="eastAsia"/>
        </w:rPr>
        <w:t>AB</w:t>
      </w:r>
      <w:r>
        <w:rPr>
          <w:rFonts w:hint="eastAsia"/>
        </w:rPr>
        <w:t>≡</w:t>
      </w:r>
      <w:r>
        <w:rPr>
          <w:rFonts w:hint="eastAsia"/>
        </w:rPr>
        <w:t>AC</w:t>
      </w:r>
      <w:r>
        <w:rPr>
          <w:rFonts w:hint="eastAsia"/>
        </w:rPr>
        <w:t>ならば∠</w:t>
      </w:r>
      <w:r>
        <w:rPr>
          <w:rFonts w:hint="eastAsia"/>
        </w:rPr>
        <w:t>B</w:t>
      </w:r>
      <w:r>
        <w:rPr>
          <w:rFonts w:hint="eastAsia"/>
        </w:rPr>
        <w:t>≡∠</w:t>
      </w:r>
      <w:r>
        <w:rPr>
          <w:rFonts w:hint="eastAsia"/>
        </w:rPr>
        <w:t>C</w:t>
      </w:r>
      <w:r>
        <w:rPr>
          <w:rFonts w:hint="eastAsia"/>
        </w:rPr>
        <w:t>である。</w:t>
      </w:r>
    </w:p>
    <w:p w:rsidR="00761C2B" w:rsidRDefault="00355A8C" w:rsidP="00CE290D">
      <w:r w:rsidRPr="00355A8C">
        <w:rPr>
          <w:noProof/>
        </w:rPr>
        <w:drawing>
          <wp:inline distT="0" distB="0" distL="0" distR="0">
            <wp:extent cx="952500" cy="1585913"/>
            <wp:effectExtent l="0" t="0" r="0" b="0"/>
            <wp:docPr id="2" name="図 2" descr="C:\Users\福田 茂隆\Desktop\nitouh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福田 茂隆\Desktop\nitouhen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26" cy="159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C2B" w:rsidRDefault="00761C2B" w:rsidP="00CE290D">
      <w:r>
        <w:rPr>
          <w:rFonts w:hint="eastAsia"/>
        </w:rPr>
        <w:t>（証明）</w:t>
      </w:r>
      <w:r>
        <w:rPr>
          <w:rFonts w:asciiTheme="minorEastAsia" w:hAnsiTheme="minorEastAsia" w:hint="eastAsia"/>
        </w:rPr>
        <w:t>△</w:t>
      </w:r>
      <w:r>
        <w:rPr>
          <w:rFonts w:hint="eastAsia"/>
        </w:rPr>
        <w:t>ABC</w:t>
      </w:r>
      <w:r>
        <w:rPr>
          <w:rFonts w:hint="eastAsia"/>
        </w:rPr>
        <w:t>と（その裏返しの）</w:t>
      </w:r>
      <w:r w:rsidRPr="005F2CCB">
        <w:rPr>
          <w:rFonts w:asciiTheme="minorEastAsia" w:hAnsiTheme="minorEastAsia" w:hint="eastAsia"/>
          <w:color w:val="FF0000"/>
        </w:rPr>
        <w:t>△</w:t>
      </w:r>
      <w:r w:rsidRPr="005F2CCB">
        <w:rPr>
          <w:rFonts w:hint="eastAsia"/>
          <w:color w:val="FF0000"/>
        </w:rPr>
        <w:t>ACB</w:t>
      </w:r>
      <w:r>
        <w:rPr>
          <w:rFonts w:hint="eastAsia"/>
        </w:rPr>
        <w:t>について、</w:t>
      </w:r>
    </w:p>
    <w:p w:rsidR="00355A8C" w:rsidRDefault="00355A8C" w:rsidP="00761C2B">
      <w:pPr>
        <w:ind w:firstLineChars="100" w:firstLine="210"/>
      </w:pPr>
      <w:r w:rsidRPr="00355A8C">
        <w:rPr>
          <w:noProof/>
        </w:rPr>
        <w:lastRenderedPageBreak/>
        <w:drawing>
          <wp:inline distT="0" distB="0" distL="0" distR="0">
            <wp:extent cx="3571875" cy="2300419"/>
            <wp:effectExtent l="0" t="0" r="0" b="5080"/>
            <wp:docPr id="4" name="図 4" descr="C:\Users\福田 茂隆\Desktop\nitouhensho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福田 茂隆\Desktop\nitouhenshou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04" cy="23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C2B" w:rsidRDefault="00761C2B" w:rsidP="00761C2B">
      <w:pPr>
        <w:ind w:firstLineChars="100" w:firstLine="210"/>
      </w:pPr>
      <w:r>
        <w:rPr>
          <w:rFonts w:hint="eastAsia"/>
        </w:rPr>
        <w:t>AB</w:t>
      </w:r>
      <w:r>
        <w:rPr>
          <w:rFonts w:hint="eastAsia"/>
        </w:rPr>
        <w:t>≡</w:t>
      </w:r>
      <w:r w:rsidRPr="005F2CCB">
        <w:rPr>
          <w:rFonts w:hint="eastAsia"/>
          <w:color w:val="FF0000"/>
        </w:rPr>
        <w:t>A</w:t>
      </w:r>
      <w:r w:rsidRPr="005F2CCB">
        <w:rPr>
          <w:color w:val="FF0000"/>
        </w:rPr>
        <w:t>C</w:t>
      </w:r>
      <w:r>
        <w:t xml:space="preserve">, </w:t>
      </w:r>
      <w:r>
        <w:rPr>
          <w:rFonts w:hint="eastAsia"/>
        </w:rPr>
        <w:t>AC</w:t>
      </w:r>
      <w:r>
        <w:rPr>
          <w:rFonts w:hint="eastAsia"/>
        </w:rPr>
        <w:t>≡</w:t>
      </w:r>
      <w:r w:rsidRPr="005F2CCB">
        <w:rPr>
          <w:rFonts w:hint="eastAsia"/>
          <w:color w:val="FF0000"/>
        </w:rPr>
        <w:t>AB</w:t>
      </w:r>
      <w:r>
        <w:t xml:space="preserve">, </w:t>
      </w:r>
      <w:r>
        <w:rPr>
          <w:rFonts w:hint="eastAsia"/>
        </w:rPr>
        <w:t>∠</w:t>
      </w:r>
      <w:r>
        <w:rPr>
          <w:rFonts w:hint="eastAsia"/>
        </w:rPr>
        <w:t>A</w:t>
      </w:r>
      <w:r>
        <w:rPr>
          <w:rFonts w:hint="eastAsia"/>
        </w:rPr>
        <w:t>≡</w:t>
      </w:r>
      <w:r w:rsidRPr="005F2CCB">
        <w:rPr>
          <w:rFonts w:hint="eastAsia"/>
          <w:color w:val="FF0000"/>
        </w:rPr>
        <w:t>∠</w:t>
      </w:r>
      <w:r w:rsidRPr="005F2CCB">
        <w:rPr>
          <w:rFonts w:hint="eastAsia"/>
          <w:color w:val="FF0000"/>
        </w:rPr>
        <w:t>A</w:t>
      </w:r>
      <w:r>
        <w:t xml:space="preserve"> </w:t>
      </w:r>
      <w:r>
        <w:rPr>
          <w:rFonts w:hint="eastAsia"/>
        </w:rPr>
        <w:t>《</w:t>
      </w:r>
      <w:r>
        <w:rPr>
          <w:rFonts w:hint="eastAsia"/>
        </w:rPr>
        <w:t>2</w:t>
      </w:r>
      <w:r>
        <w:rPr>
          <w:rFonts w:hint="eastAsia"/>
        </w:rPr>
        <w:t>辺夾角的状況》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なので、</w:t>
      </w:r>
    </w:p>
    <w:p w:rsidR="00761C2B" w:rsidRDefault="00761C2B" w:rsidP="0068401E">
      <w:pPr>
        <w:ind w:firstLineChars="600" w:firstLine="1260"/>
      </w:pPr>
      <w:r>
        <w:rPr>
          <w:rFonts w:hint="eastAsia"/>
        </w:rPr>
        <w:t>公理</w:t>
      </w:r>
      <w:r w:rsidRPr="00761C2B">
        <w:rPr>
          <w:rFonts w:hint="eastAsia"/>
          <w:bdr w:val="single" w:sz="4" w:space="0" w:color="auto"/>
        </w:rPr>
        <w:t xml:space="preserve">　　　　</w:t>
      </w:r>
      <w:r w:rsidRPr="00761C2B">
        <w:rPr>
          <w:rFonts w:hint="eastAsia"/>
        </w:rPr>
        <w:t>より</w:t>
      </w:r>
      <w:r w:rsidR="0068401E">
        <w:rPr>
          <w:rFonts w:hint="eastAsia"/>
        </w:rPr>
        <w:t>、　　（・・・</w:t>
      </w:r>
      <w:r w:rsidR="0068401E" w:rsidRPr="0068401E">
        <w:rPr>
          <w:rFonts w:hint="eastAsia"/>
          <w:bdr w:val="single" w:sz="4" w:space="0" w:color="auto"/>
        </w:rPr>
        <w:t>Q</w:t>
      </w:r>
      <w:r w:rsidR="0068401E" w:rsidRPr="0068401E">
        <w:rPr>
          <w:bdr w:val="single" w:sz="4" w:space="0" w:color="auto"/>
        </w:rPr>
        <w:t>uiz.</w:t>
      </w:r>
      <w:r w:rsidR="0068401E">
        <w:t xml:space="preserve"> </w:t>
      </w:r>
      <w:r w:rsidR="0068401E">
        <w:rPr>
          <w:rFonts w:hint="eastAsia"/>
        </w:rPr>
        <w:t>ブランクを埋めましょう。）</w:t>
      </w:r>
    </w:p>
    <w:p w:rsidR="0068401E" w:rsidRDefault="0068401E" w:rsidP="0068401E">
      <w:pPr>
        <w:ind w:firstLineChars="700" w:firstLine="1470"/>
      </w:pPr>
      <w:r>
        <w:rPr>
          <w:rFonts w:hint="eastAsia"/>
        </w:rPr>
        <w:t>∠</w:t>
      </w:r>
      <w:r>
        <w:rPr>
          <w:rFonts w:hint="eastAsia"/>
        </w:rPr>
        <w:t>B</w:t>
      </w:r>
      <w:r>
        <w:rPr>
          <w:rFonts w:hint="eastAsia"/>
        </w:rPr>
        <w:t>≡</w:t>
      </w:r>
      <w:r w:rsidRPr="005F2CCB">
        <w:rPr>
          <w:rFonts w:hint="eastAsia"/>
          <w:color w:val="FF0000"/>
        </w:rPr>
        <w:t>∠</w:t>
      </w:r>
      <w:r w:rsidRPr="005F2CCB">
        <w:rPr>
          <w:rFonts w:hint="eastAsia"/>
          <w:color w:val="FF0000"/>
        </w:rPr>
        <w:t>C</w:t>
      </w:r>
      <w:r>
        <w:rPr>
          <w:rFonts w:hint="eastAsia"/>
        </w:rPr>
        <w:t xml:space="preserve">　　　　　　　　　　　　　　　　　　　　　　</w:t>
      </w:r>
    </w:p>
    <w:p w:rsidR="0068401E" w:rsidRPr="00A37A54" w:rsidRDefault="00A37A54" w:rsidP="00A37A54">
      <w:pPr>
        <w:pStyle w:val="a7"/>
        <w:numPr>
          <w:ilvl w:val="0"/>
          <w:numId w:val="1"/>
        </w:numPr>
        <w:ind w:leftChars="0"/>
        <w:rPr>
          <w:b/>
        </w:rPr>
      </w:pPr>
      <w:r>
        <w:rPr>
          <w:rFonts w:hint="eastAsia"/>
        </w:rPr>
        <w:t xml:space="preserve">　</w:t>
      </w:r>
      <w:r w:rsidRPr="00A37A54">
        <w:rPr>
          <w:rFonts w:hint="eastAsia"/>
          <w:b/>
          <w:color w:val="FF0000"/>
        </w:rPr>
        <w:t>×</w:t>
      </w:r>
      <w:r>
        <w:rPr>
          <w:rFonts w:hint="eastAsia"/>
          <w:b/>
          <w:color w:val="FF0000"/>
        </w:rPr>
        <w:t xml:space="preserve">　　　　　　　　　　　　　　　　　　　　　　</w:t>
      </w:r>
      <w:r>
        <w:rPr>
          <w:rFonts w:hint="eastAsia"/>
        </w:rPr>
        <w:t>（終わり）</w:t>
      </w:r>
    </w:p>
    <w:p w:rsidR="0068401E" w:rsidRDefault="0068401E" w:rsidP="0068401E"/>
    <w:p w:rsidR="0068401E" w:rsidRDefault="0068401E" w:rsidP="0068401E">
      <w:r>
        <w:rPr>
          <w:rFonts w:hint="eastAsia"/>
        </w:rPr>
        <w:t>コメント：　上記の定理は、初等幾何学の自明ではない最初の定理である。</w:t>
      </w:r>
    </w:p>
    <w:p w:rsidR="0068401E" w:rsidRDefault="0068401E" w:rsidP="0068401E">
      <w:r>
        <w:rPr>
          <w:rFonts w:hint="eastAsia"/>
        </w:rPr>
        <w:t>コメント：　三角形の合同条件は</w:t>
      </w:r>
      <w:r w:rsidR="00426332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まだ示してないので、上記の証明では使えない。</w:t>
      </w:r>
    </w:p>
    <w:p w:rsidR="0068401E" w:rsidRDefault="0068401E" w:rsidP="0068401E"/>
    <w:p w:rsidR="0068401E" w:rsidRDefault="0068401E" w:rsidP="0068401E">
      <w:pPr>
        <w:rPr>
          <w:b/>
          <w:bdr w:val="single" w:sz="4" w:space="0" w:color="auto"/>
        </w:rPr>
      </w:pPr>
      <w:r w:rsidRPr="0068401E">
        <w:rPr>
          <w:rFonts w:hint="eastAsia"/>
          <w:b/>
          <w:bdr w:val="single" w:sz="4" w:space="0" w:color="auto"/>
        </w:rPr>
        <w:t>三角形の合同の定義</w:t>
      </w:r>
    </w:p>
    <w:p w:rsidR="005F2CCB" w:rsidRDefault="005F2CCB" w:rsidP="0068401E">
      <w:r w:rsidRPr="005F2CCB">
        <w:rPr>
          <w:rFonts w:hint="eastAsia"/>
        </w:rPr>
        <w:t xml:space="preserve">　</w:t>
      </w:r>
      <w:r w:rsidRPr="005F2CCB">
        <w:rPr>
          <w:rFonts w:asciiTheme="minorEastAsia" w:hAnsiTheme="minorEastAsia" w:hint="eastAsia"/>
        </w:rPr>
        <w:t>△</w:t>
      </w:r>
      <w:r w:rsidRPr="005F2CCB">
        <w:t>ABC</w:t>
      </w:r>
      <w:r>
        <w:t xml:space="preserve"> </w:t>
      </w:r>
      <w:r>
        <w:rPr>
          <w:rFonts w:hint="eastAsia"/>
        </w:rPr>
        <w:t>と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△</w:t>
      </w:r>
      <w:r w:rsidRPr="005F2CCB">
        <w:t>A’</w:t>
      </w:r>
      <w:r>
        <w:t xml:space="preserve">B’C’ </w:t>
      </w:r>
      <w:r>
        <w:rPr>
          <w:rFonts w:hint="eastAsia"/>
        </w:rPr>
        <w:t>において</w:t>
      </w:r>
    </w:p>
    <w:p w:rsidR="005F2CCB" w:rsidRDefault="005F2CCB" w:rsidP="0068401E">
      <w:r>
        <w:rPr>
          <w:rFonts w:hint="eastAsia"/>
        </w:rPr>
        <w:t xml:space="preserve">　　</w:t>
      </w:r>
      <w:r>
        <w:rPr>
          <w:rFonts w:hint="eastAsia"/>
        </w:rPr>
        <w:t>AB</w:t>
      </w:r>
      <w:r>
        <w:rPr>
          <w:rFonts w:hint="eastAsia"/>
        </w:rPr>
        <w:t>≡</w:t>
      </w:r>
      <w:r>
        <w:rPr>
          <w:rFonts w:hint="eastAsia"/>
        </w:rPr>
        <w:t>A</w:t>
      </w:r>
      <w:r>
        <w:t>’B’, BC</w:t>
      </w:r>
      <w:r>
        <w:rPr>
          <w:rFonts w:hint="eastAsia"/>
        </w:rPr>
        <w:t>≡</w:t>
      </w:r>
      <w:r>
        <w:t>B’C’, CA</w:t>
      </w:r>
      <w:r>
        <w:rPr>
          <w:rFonts w:hint="eastAsia"/>
        </w:rPr>
        <w:t>≡</w:t>
      </w:r>
      <w:r>
        <w:t>C’A’,</w:t>
      </w:r>
    </w:p>
    <w:p w:rsidR="005F2CCB" w:rsidRDefault="005F2CCB" w:rsidP="0068401E">
      <w:r>
        <w:t xml:space="preserve">    </w:t>
      </w:r>
      <w:r>
        <w:rPr>
          <w:rFonts w:hint="eastAsia"/>
        </w:rPr>
        <w:t>∠</w:t>
      </w:r>
      <w:r>
        <w:t>A</w:t>
      </w:r>
      <w:r>
        <w:rPr>
          <w:rFonts w:hint="eastAsia"/>
        </w:rPr>
        <w:t>≡∠</w:t>
      </w:r>
      <w:r>
        <w:t xml:space="preserve">A’, </w:t>
      </w:r>
      <w:r>
        <w:rPr>
          <w:rFonts w:hint="eastAsia"/>
        </w:rPr>
        <w:t>∠</w:t>
      </w:r>
      <w:r>
        <w:t>B</w:t>
      </w:r>
      <w:r>
        <w:rPr>
          <w:rFonts w:hint="eastAsia"/>
        </w:rPr>
        <w:t>≡∠</w:t>
      </w:r>
      <w:r>
        <w:t xml:space="preserve">B’, </w:t>
      </w:r>
      <w:r>
        <w:rPr>
          <w:rFonts w:hint="eastAsia"/>
        </w:rPr>
        <w:t>∠</w:t>
      </w:r>
      <w:r>
        <w:t>C</w:t>
      </w:r>
      <w:r>
        <w:rPr>
          <w:rFonts w:hint="eastAsia"/>
        </w:rPr>
        <w:t>≡∠</w:t>
      </w:r>
      <w:r>
        <w:t>C’</w:t>
      </w:r>
      <w:r>
        <w:rPr>
          <w:rFonts w:hint="eastAsia"/>
        </w:rPr>
        <w:t xml:space="preserve">　（対応する</w:t>
      </w:r>
      <w:r>
        <w:rPr>
          <w:rFonts w:hint="eastAsia"/>
        </w:rPr>
        <w:t>3</w:t>
      </w:r>
      <w:r>
        <w:rPr>
          <w:rFonts w:hint="eastAsia"/>
        </w:rPr>
        <w:t>辺</w:t>
      </w:r>
      <w:r>
        <w:rPr>
          <w:rFonts w:hint="eastAsia"/>
        </w:rPr>
        <w:t>3</w:t>
      </w:r>
      <w:r>
        <w:rPr>
          <w:rFonts w:hint="eastAsia"/>
        </w:rPr>
        <w:t>角）のとき</w:t>
      </w:r>
    </w:p>
    <w:p w:rsidR="005F2CCB" w:rsidRDefault="005F2CCB" w:rsidP="0068401E">
      <w:r>
        <w:rPr>
          <w:rFonts w:hint="eastAsia"/>
        </w:rPr>
        <w:t xml:space="preserve">　</w:t>
      </w:r>
      <w:r w:rsidRPr="005F2CCB">
        <w:rPr>
          <w:rFonts w:asciiTheme="minorEastAsia" w:hAnsiTheme="minorEastAsia" w:hint="eastAsia"/>
        </w:rPr>
        <w:t>△</w:t>
      </w:r>
      <w:r w:rsidRPr="005F2CCB">
        <w:t>ABC</w:t>
      </w:r>
      <w:r>
        <w:t xml:space="preserve"> </w:t>
      </w:r>
      <w:r>
        <w:rPr>
          <w:rFonts w:hint="eastAsia"/>
        </w:rPr>
        <w:t>≡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△</w:t>
      </w:r>
      <w:r w:rsidRPr="005F2CCB">
        <w:t>A’</w:t>
      </w:r>
      <w:r>
        <w:t>B’C’</w:t>
      </w:r>
      <w:r>
        <w:rPr>
          <w:rFonts w:hint="eastAsia"/>
        </w:rPr>
        <w:t>（合同）と書く。</w:t>
      </w:r>
    </w:p>
    <w:p w:rsidR="00355A8C" w:rsidRPr="005F2CCB" w:rsidRDefault="00355A8C" w:rsidP="0068401E">
      <w:r w:rsidRPr="00355A8C">
        <w:rPr>
          <w:noProof/>
        </w:rPr>
        <w:drawing>
          <wp:inline distT="0" distB="0" distL="0" distR="0">
            <wp:extent cx="3072376" cy="1514475"/>
            <wp:effectExtent l="0" t="0" r="0" b="0"/>
            <wp:docPr id="5" name="図 5" descr="C:\Users\福田 茂隆\Desktop\goudouteig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福田 茂隆\Desktop\goudouteigi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594" cy="152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A8C" w:rsidRPr="005F2C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1E5" w:rsidRDefault="008421E5" w:rsidP="00CE290D">
      <w:r>
        <w:separator/>
      </w:r>
    </w:p>
  </w:endnote>
  <w:endnote w:type="continuationSeparator" w:id="0">
    <w:p w:rsidR="008421E5" w:rsidRDefault="008421E5" w:rsidP="00CE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1E5" w:rsidRDefault="008421E5" w:rsidP="00CE290D">
      <w:r>
        <w:separator/>
      </w:r>
    </w:p>
  </w:footnote>
  <w:footnote w:type="continuationSeparator" w:id="0">
    <w:p w:rsidR="008421E5" w:rsidRDefault="008421E5" w:rsidP="00CE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B48BB"/>
    <w:multiLevelType w:val="hybridMultilevel"/>
    <w:tmpl w:val="195666A6"/>
    <w:lvl w:ilvl="0" w:tplc="3FC4A91C">
      <w:numFmt w:val="bullet"/>
      <w:lvlText w:val="●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2"/>
    <w:rsid w:val="00315EE9"/>
    <w:rsid w:val="00355A8C"/>
    <w:rsid w:val="00394FFB"/>
    <w:rsid w:val="00426332"/>
    <w:rsid w:val="004267D8"/>
    <w:rsid w:val="005F2CCB"/>
    <w:rsid w:val="0068401E"/>
    <w:rsid w:val="00761C2B"/>
    <w:rsid w:val="008421E5"/>
    <w:rsid w:val="00A37A54"/>
    <w:rsid w:val="00A80CFC"/>
    <w:rsid w:val="00C10438"/>
    <w:rsid w:val="00CD4AF2"/>
    <w:rsid w:val="00CE290D"/>
    <w:rsid w:val="00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B2960-B1CC-4300-89C1-EA4A63F1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90D"/>
  </w:style>
  <w:style w:type="paragraph" w:styleId="a5">
    <w:name w:val="footer"/>
    <w:basedOn w:val="a"/>
    <w:link w:val="a6"/>
    <w:uiPriority w:val="99"/>
    <w:unhideWhenUsed/>
    <w:rsid w:val="00CE2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90D"/>
  </w:style>
  <w:style w:type="paragraph" w:styleId="a7">
    <w:name w:val="List Paragraph"/>
    <w:basedOn w:val="a"/>
    <w:uiPriority w:val="34"/>
    <w:qFormat/>
    <w:rsid w:val="00A37A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茂隆</dc:creator>
  <cp:keywords/>
  <dc:description/>
  <cp:lastModifiedBy>福田 茂隆</cp:lastModifiedBy>
  <cp:revision>5</cp:revision>
  <dcterms:created xsi:type="dcterms:W3CDTF">2020-06-04T09:38:00Z</dcterms:created>
  <dcterms:modified xsi:type="dcterms:W3CDTF">2020-06-07T05:30:00Z</dcterms:modified>
</cp:coreProperties>
</file>