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BB3A" w14:textId="12E1600F" w:rsidR="00734C92" w:rsidRPr="00734C92" w:rsidRDefault="00734C92" w:rsidP="00734C92">
      <w:pPr>
        <w:rPr>
          <w:rFonts w:hint="eastAsia"/>
          <w:b/>
          <w:sz w:val="24"/>
          <w:szCs w:val="24"/>
          <w:u w:val="single"/>
        </w:rPr>
      </w:pPr>
      <w:r w:rsidRPr="00734C92">
        <w:rPr>
          <w:rFonts w:hint="eastAsia"/>
          <w:b/>
          <w:sz w:val="24"/>
          <w:szCs w:val="24"/>
          <w:u w:val="single"/>
        </w:rPr>
        <w:t>幾何学特論第</w:t>
      </w:r>
      <w:r w:rsidRPr="00734C92">
        <w:rPr>
          <w:rFonts w:hint="eastAsia"/>
          <w:b/>
          <w:sz w:val="24"/>
          <w:szCs w:val="24"/>
          <w:u w:val="single"/>
        </w:rPr>
        <w:t>3</w:t>
      </w:r>
      <w:r w:rsidRPr="00734C92">
        <w:rPr>
          <w:rFonts w:hint="eastAsia"/>
          <w:b/>
          <w:sz w:val="24"/>
          <w:szCs w:val="24"/>
          <w:u w:val="single"/>
        </w:rPr>
        <w:t>講</w:t>
      </w:r>
      <w:r w:rsidR="00CF0D70" w:rsidRPr="00CF0D70">
        <w:rPr>
          <w:rFonts w:hint="eastAsia"/>
          <w:b/>
          <w:color w:val="00B050"/>
          <w:sz w:val="24"/>
          <w:szCs w:val="24"/>
        </w:rPr>
        <w:t xml:space="preserve">　</w:t>
      </w:r>
      <w:r w:rsidR="00CF0D70" w:rsidRPr="00CF0D70">
        <w:rPr>
          <w:rFonts w:hint="eastAsia"/>
          <w:b/>
          <w:color w:val="00B050"/>
          <w:sz w:val="24"/>
          <w:szCs w:val="24"/>
        </w:rPr>
        <w:t>(20250617</w:t>
      </w:r>
      <w:r w:rsidR="00CF0D70">
        <w:rPr>
          <w:rFonts w:hint="eastAsia"/>
          <w:b/>
          <w:color w:val="00B050"/>
          <w:sz w:val="24"/>
          <w:szCs w:val="24"/>
        </w:rPr>
        <w:t xml:space="preserve"> </w:t>
      </w:r>
      <w:r w:rsidR="00CF0D70" w:rsidRPr="00CF0D70">
        <w:rPr>
          <w:rFonts w:hint="eastAsia"/>
          <w:b/>
          <w:color w:val="00B050"/>
          <w:sz w:val="24"/>
          <w:szCs w:val="24"/>
        </w:rPr>
        <w:t>Desargues</w:t>
      </w:r>
      <w:r w:rsidR="00CF0D70" w:rsidRPr="00CF0D70">
        <w:rPr>
          <w:rFonts w:hint="eastAsia"/>
          <w:b/>
          <w:color w:val="00B050"/>
          <w:sz w:val="24"/>
          <w:szCs w:val="24"/>
        </w:rPr>
        <w:t>さんスペル直し</w:t>
      </w:r>
      <w:r w:rsidR="00CF0D70" w:rsidRPr="00CF0D70">
        <w:rPr>
          <w:rFonts w:hint="eastAsia"/>
          <w:b/>
          <w:color w:val="00B050"/>
          <w:sz w:val="24"/>
          <w:szCs w:val="24"/>
        </w:rPr>
        <w:t>)</w:t>
      </w:r>
    </w:p>
    <w:p w14:paraId="2F9C73D7" w14:textId="77777777" w:rsidR="00734C92" w:rsidRDefault="00734C92" w:rsidP="00734C92">
      <w:r w:rsidRPr="00734C92">
        <w:rPr>
          <w:rFonts w:hint="eastAsia"/>
          <w:bdr w:val="single" w:sz="4" w:space="0" w:color="auto"/>
        </w:rPr>
        <w:t>Ceva</w:t>
      </w:r>
      <w:r w:rsidRPr="00734C92">
        <w:rPr>
          <w:rFonts w:hint="eastAsia"/>
          <w:bdr w:val="single" w:sz="4" w:space="0" w:color="auto"/>
        </w:rPr>
        <w:t>と</w:t>
      </w:r>
      <w:r w:rsidRPr="00734C92">
        <w:rPr>
          <w:rFonts w:hint="eastAsia"/>
          <w:bdr w:val="single" w:sz="4" w:space="0" w:color="auto"/>
        </w:rPr>
        <w:t>Men</w:t>
      </w:r>
      <w:r w:rsidR="00BE641B">
        <w:rPr>
          <w:bdr w:val="single" w:sz="4" w:space="0" w:color="auto"/>
        </w:rPr>
        <w:t>e</w:t>
      </w:r>
      <w:r w:rsidRPr="00734C92">
        <w:rPr>
          <w:rFonts w:hint="eastAsia"/>
          <w:bdr w:val="single" w:sz="4" w:space="0" w:color="auto"/>
        </w:rPr>
        <w:t>laus</w:t>
      </w:r>
      <w:r w:rsidRPr="00734C92">
        <w:rPr>
          <w:rFonts w:hint="eastAsia"/>
          <w:bdr w:val="single" w:sz="4" w:space="0" w:color="auto"/>
        </w:rPr>
        <w:t>のまとめ</w:t>
      </w:r>
    </w:p>
    <w:p w14:paraId="2014DBCB" w14:textId="77777777" w:rsidR="00734C92" w:rsidRDefault="00734C92" w:rsidP="00734C92">
      <w:pPr>
        <w:rPr>
          <w:szCs w:val="21"/>
        </w:rPr>
      </w:pPr>
      <w:r w:rsidRPr="00734C92">
        <w:rPr>
          <w:u w:val="single"/>
        </w:rPr>
        <w:t>Ceva</w:t>
      </w:r>
      <w:r>
        <w:rPr>
          <w:rFonts w:hint="eastAsia"/>
        </w:rPr>
        <w:t xml:space="preserve">：　</w:t>
      </w:r>
      <w:r>
        <w:rPr>
          <w:rFonts w:hint="eastAsia"/>
        </w:rPr>
        <w:t>AP,BQ,CR</w:t>
      </w:r>
      <w:r>
        <w:rPr>
          <w:rFonts w:hint="eastAsia"/>
        </w:rPr>
        <w:t>が１点</w:t>
      </w:r>
      <w:r>
        <w:rPr>
          <w:rFonts w:hint="eastAsia"/>
        </w:rPr>
        <w:t>O</w:t>
      </w:r>
      <w:r>
        <w:rPr>
          <w:rFonts w:hint="eastAsia"/>
        </w:rPr>
        <w:t>で交わる（共点）</w:t>
      </w:r>
      <w:r>
        <w:rPr>
          <w:rFonts w:hint="eastAsia"/>
        </w:rPr>
        <w:t xml:space="preserve"> </w:t>
      </w:r>
      <w:r>
        <w:rPr>
          <w:rFonts w:hint="eastAsia"/>
        </w:rPr>
        <w:t>⇔</w:t>
      </w:r>
      <w:r>
        <w:rPr>
          <w:rFonts w:hint="eastAsia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AR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RB</m:t>
                </m:r>
              </m:e>
            </m:acc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BP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PC</m:t>
                </m:r>
              </m:e>
            </m:acc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CQ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QA</m:t>
                </m:r>
              </m:e>
            </m:acc>
          </m:den>
        </m:f>
      </m:oMath>
      <w:r>
        <w:rPr>
          <w:rFonts w:hint="eastAsia"/>
          <w:sz w:val="36"/>
          <w:szCs w:val="36"/>
        </w:rPr>
        <w:t xml:space="preserve"> </w:t>
      </w:r>
      <w:r w:rsidRPr="00047F55">
        <w:rPr>
          <w:rFonts w:hint="eastAsia"/>
          <w:szCs w:val="21"/>
        </w:rPr>
        <w:t>＝</w:t>
      </w:r>
      <w:r w:rsidRPr="00047F55">
        <w:rPr>
          <w:rFonts w:hint="eastAsia"/>
          <w:szCs w:val="21"/>
        </w:rPr>
        <w:t xml:space="preserve"> </w:t>
      </w:r>
      <w:r w:rsidRPr="00047F55">
        <w:rPr>
          <w:rFonts w:hint="eastAsia"/>
          <w:szCs w:val="21"/>
        </w:rPr>
        <w:t>１</w:t>
      </w:r>
    </w:p>
    <w:p w14:paraId="5B40C8AC" w14:textId="77777777" w:rsidR="00BE641B" w:rsidRDefault="00BE641B" w:rsidP="00734C92">
      <w:r>
        <w:rPr>
          <w:rFonts w:hint="eastAsia"/>
          <w:szCs w:val="21"/>
        </w:rPr>
        <w:t xml:space="preserve">　</w:t>
      </w:r>
      <w:r>
        <w:rPr>
          <w:rFonts w:hint="eastAsia"/>
          <w:noProof/>
          <w:szCs w:val="21"/>
        </w:rPr>
        <w:drawing>
          <wp:inline distT="0" distB="0" distL="0" distR="0" wp14:anchorId="77B76AD8" wp14:editId="528AE457">
            <wp:extent cx="2409825" cy="2027577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99" cy="205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F44BA" w14:textId="77777777" w:rsidR="00734C92" w:rsidRDefault="00734C92" w:rsidP="00734C92">
      <w:pPr>
        <w:rPr>
          <w:szCs w:val="21"/>
        </w:rPr>
      </w:pPr>
      <w:r w:rsidRPr="00734C92">
        <w:rPr>
          <w:rFonts w:hint="eastAsia"/>
          <w:u w:val="single"/>
        </w:rPr>
        <w:t>Menelaus</w:t>
      </w:r>
      <w:r>
        <w:rPr>
          <w:rFonts w:hint="eastAsia"/>
        </w:rPr>
        <w:t xml:space="preserve">：　</w:t>
      </w:r>
      <w:r w:rsidRPr="002D4A21">
        <w:rPr>
          <w:rFonts w:ascii="Segoe UI Symbol" w:hAnsi="Segoe UI Symbol" w:cs="Segoe UI Symbol"/>
        </w:rPr>
        <w:t>P,</w:t>
      </w:r>
      <w:r>
        <w:rPr>
          <w:rFonts w:ascii="Segoe UI Symbol" w:hAnsi="Segoe UI Symbol" w:cs="Segoe UI Symbol"/>
        </w:rPr>
        <w:t xml:space="preserve"> </w:t>
      </w:r>
      <w:r w:rsidRPr="002D4A21">
        <w:rPr>
          <w:rFonts w:ascii="Segoe UI Symbol" w:hAnsi="Segoe UI Symbol" w:cs="Segoe UI Symbol"/>
        </w:rPr>
        <w:t>Q,</w:t>
      </w:r>
      <w:r>
        <w:rPr>
          <w:rFonts w:ascii="Segoe UI Symbol" w:hAnsi="Segoe UI Symbol" w:cs="Segoe UI Symbol"/>
        </w:rPr>
        <w:t xml:space="preserve"> </w:t>
      </w:r>
      <w:r w:rsidRPr="002D4A21">
        <w:rPr>
          <w:rFonts w:ascii="Segoe UI Symbol" w:hAnsi="Segoe UI Symbol" w:cs="Segoe UI Symbol"/>
        </w:rPr>
        <w:t>R</w:t>
      </w:r>
      <w:r w:rsidRPr="002D4A21">
        <w:rPr>
          <w:rFonts w:ascii="Segoe UI Symbol" w:hAnsi="Segoe UI Symbol" w:cs="Segoe UI Symbol" w:hint="eastAsia"/>
        </w:rPr>
        <w:t>が同一直線</w:t>
      </w:r>
      <w:r w:rsidRPr="00F17AAF">
        <w:rPr>
          <w:rFonts w:ascii="Segoe UI Symbol" w:hAnsi="Segoe UI Symbol" w:cs="Segoe UI Symbol" w:hint="eastAsia"/>
          <w:sz w:val="28"/>
        </w:rPr>
        <w:t>ℓ</w:t>
      </w:r>
      <w:r w:rsidRPr="002D4A21">
        <w:rPr>
          <w:rFonts w:ascii="Segoe UI Symbol" w:hAnsi="Segoe UI Symbol" w:cs="Segoe UI Symbol" w:hint="eastAsia"/>
        </w:rPr>
        <w:t>上にある</w:t>
      </w:r>
      <w:r>
        <w:rPr>
          <w:rFonts w:ascii="Segoe UI Symbol" w:hAnsi="Segoe UI Symbol" w:cs="Segoe UI Symbol" w:hint="eastAsia"/>
        </w:rPr>
        <w:t>（共腺）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⇔</w:t>
      </w:r>
      <w:r>
        <w:rPr>
          <w:rFonts w:ascii="Segoe UI Symbol" w:hAnsi="Segoe UI Symbol" w:cs="Segoe UI Symbol" w:hint="eastAsia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AR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RB</m:t>
                </m:r>
              </m:e>
            </m:acc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BP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PC</m:t>
                </m:r>
              </m:e>
            </m:acc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CQ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QA</m:t>
                </m:r>
              </m:e>
            </m:acc>
          </m:den>
        </m:f>
      </m:oMath>
      <w:r w:rsidR="00815A78" w:rsidRPr="002D4A21">
        <w:rPr>
          <w:rFonts w:hint="eastAsia"/>
          <w:sz w:val="36"/>
          <w:szCs w:val="36"/>
        </w:rPr>
        <w:t xml:space="preserve"> </w:t>
      </w:r>
      <w:r w:rsidR="00815A78" w:rsidRPr="002D4A21">
        <w:rPr>
          <w:rFonts w:hint="eastAsia"/>
          <w:szCs w:val="21"/>
        </w:rPr>
        <w:t>＝</w:t>
      </w:r>
      <w:r w:rsidR="00815A78" w:rsidRPr="002D4A21">
        <w:rPr>
          <w:rFonts w:hint="eastAsia"/>
          <w:szCs w:val="21"/>
        </w:rPr>
        <w:t xml:space="preserve"> </w:t>
      </w:r>
      <w:r w:rsidR="00815A78" w:rsidRPr="002D4A21">
        <w:rPr>
          <w:rFonts w:hint="eastAsia"/>
          <w:szCs w:val="21"/>
        </w:rPr>
        <w:t>―１</w:t>
      </w:r>
    </w:p>
    <w:p w14:paraId="64DC7008" w14:textId="77777777" w:rsidR="00BE641B" w:rsidRPr="00734C92" w:rsidRDefault="00BE641B" w:rsidP="00734C92">
      <w:r>
        <w:rPr>
          <w:rFonts w:hint="eastAsia"/>
          <w:szCs w:val="21"/>
        </w:rPr>
        <w:t xml:space="preserve">　</w:t>
      </w:r>
      <w:r>
        <w:rPr>
          <w:rFonts w:hint="eastAsia"/>
          <w:noProof/>
          <w:szCs w:val="21"/>
        </w:rPr>
        <w:drawing>
          <wp:inline distT="0" distB="0" distL="0" distR="0" wp14:anchorId="3566D1D2" wp14:editId="448C3490">
            <wp:extent cx="2624727" cy="1876425"/>
            <wp:effectExtent l="0" t="0" r="444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982" cy="189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2C249" w14:textId="77777777" w:rsidR="00C4059C" w:rsidRDefault="00C4059C" w:rsidP="00734C92">
      <w:pPr>
        <w:rPr>
          <w:bdr w:val="single" w:sz="4" w:space="0" w:color="auto"/>
        </w:rPr>
      </w:pPr>
    </w:p>
    <w:p w14:paraId="05A4737E" w14:textId="77777777" w:rsidR="00734C92" w:rsidRDefault="00734C92" w:rsidP="00734C92">
      <w:pPr>
        <w:rPr>
          <w:b/>
          <w:u w:val="single"/>
        </w:rPr>
      </w:pPr>
      <w:r w:rsidRPr="00815A78">
        <w:rPr>
          <w:rFonts w:hint="eastAsia"/>
          <w:bdr w:val="single" w:sz="4" w:space="0" w:color="auto"/>
        </w:rPr>
        <w:t>復習</w:t>
      </w:r>
      <w:r>
        <w:rPr>
          <w:rFonts w:hint="eastAsia"/>
        </w:rPr>
        <w:t xml:space="preserve">　</w:t>
      </w:r>
      <w:r w:rsidRPr="00815A78">
        <w:rPr>
          <w:rFonts w:hint="eastAsia"/>
          <w:b/>
          <w:u w:val="single"/>
        </w:rPr>
        <w:t>Menelaus</w:t>
      </w:r>
      <w:r w:rsidRPr="00815A78">
        <w:rPr>
          <w:rFonts w:hint="eastAsia"/>
          <w:b/>
          <w:u w:val="single"/>
        </w:rPr>
        <w:t>の変則形</w:t>
      </w:r>
    </w:p>
    <w:p w14:paraId="10EF5DC0" w14:textId="77777777" w:rsidR="00BE641B" w:rsidRPr="00BE641B" w:rsidRDefault="00BE641B" w:rsidP="00734C92">
      <w:r>
        <w:rPr>
          <w:rFonts w:hint="eastAsia"/>
        </w:rPr>
        <w:t xml:space="preserve">　</w:t>
      </w:r>
      <w:r>
        <w:rPr>
          <w:rFonts w:hint="eastAsia"/>
          <w:noProof/>
        </w:rPr>
        <w:drawing>
          <wp:inline distT="0" distB="0" distL="0" distR="0" wp14:anchorId="51C958E5" wp14:editId="34642834">
            <wp:extent cx="2819400" cy="1773581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889" cy="179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C5256" w14:textId="77777777" w:rsidR="00734C92" w:rsidRDefault="00734C92" w:rsidP="00734C92">
      <w:r>
        <w:rPr>
          <w:rFonts w:hint="eastAsia"/>
        </w:rPr>
        <w:lastRenderedPageBreak/>
        <w:t>三角形</w:t>
      </w:r>
      <w:r>
        <w:rPr>
          <w:rFonts w:hint="eastAsia"/>
        </w:rPr>
        <w:t>ABC</w:t>
      </w:r>
      <w:r>
        <w:rPr>
          <w:rFonts w:hint="eastAsia"/>
        </w:rPr>
        <w:t>がある。</w:t>
      </w:r>
    </w:p>
    <w:p w14:paraId="0A1F80F1" w14:textId="77777777" w:rsidR="00734C92" w:rsidRDefault="00734C92" w:rsidP="00734C92">
      <w:r>
        <w:rPr>
          <w:rFonts w:hint="eastAsia"/>
        </w:rPr>
        <w:t>３直線</w:t>
      </w:r>
      <w:r>
        <w:rPr>
          <w:rFonts w:hint="eastAsia"/>
        </w:rPr>
        <w:t xml:space="preserve">BC,CA,AB </w:t>
      </w:r>
      <w:r>
        <w:rPr>
          <w:rFonts w:hint="eastAsia"/>
        </w:rPr>
        <w:t>上に、それぞれ点</w:t>
      </w:r>
      <w:r>
        <w:rPr>
          <w:rFonts w:hint="eastAsia"/>
        </w:rPr>
        <w:t xml:space="preserve"> P, Q, R </w:t>
      </w:r>
      <w:r>
        <w:rPr>
          <w:rFonts w:hint="eastAsia"/>
        </w:rPr>
        <w:t>がある。</w:t>
      </w:r>
    </w:p>
    <w:p w14:paraId="75A24CE7" w14:textId="77777777" w:rsidR="00734C92" w:rsidRDefault="00734C92" w:rsidP="00734C92">
      <w:r>
        <w:rPr>
          <w:rFonts w:hint="eastAsia"/>
        </w:rPr>
        <w:t xml:space="preserve"> P, Q, R </w:t>
      </w:r>
      <w:r>
        <w:rPr>
          <w:rFonts w:hint="eastAsia"/>
        </w:rPr>
        <w:t>が同一直線上にある</w:t>
      </w:r>
      <w:r>
        <w:rPr>
          <w:rFonts w:hint="eastAsia"/>
        </w:rPr>
        <w:t xml:space="preserve"> </w:t>
      </w:r>
      <w:r>
        <w:rPr>
          <w:rFonts w:hint="eastAsia"/>
        </w:rPr>
        <w:t>⇔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  <m:r>
              <w:rPr>
                <w:rFonts w:ascii="Cambria Math" w:hAnsi="Cambria Math"/>
                <w:color w:val="FF0000"/>
                <w:sz w:val="36"/>
                <w:szCs w:val="36"/>
              </w:rPr>
              <m:t>R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R</m:t>
            </m:r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B</m:t>
            </m:r>
            <m:r>
              <w:rPr>
                <w:rFonts w:ascii="Cambria Math" w:hAnsi="Cambria Math"/>
                <w:color w:val="FF0000"/>
                <w:sz w:val="36"/>
                <w:szCs w:val="36"/>
              </w:rPr>
              <m:t>P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P</m:t>
            </m:r>
            <m:r>
              <w:rPr>
                <w:rFonts w:ascii="Cambria Math" w:hAnsi="Cambria Math"/>
                <w:sz w:val="36"/>
                <w:szCs w:val="36"/>
              </w:rPr>
              <m:t>C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</m:t>
            </m:r>
            <m:r>
              <w:rPr>
                <w:rFonts w:ascii="Cambria Math" w:hAnsi="Cambria Math"/>
                <w:color w:val="FF0000"/>
                <w:sz w:val="36"/>
                <w:szCs w:val="36"/>
              </w:rPr>
              <m:t>Q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Q</m:t>
            </m:r>
            <m:r>
              <w:rPr>
                <w:rFonts w:ascii="Cambria Math" w:hAnsi="Cambria Math"/>
                <w:sz w:val="36"/>
                <w:szCs w:val="36"/>
              </w:rPr>
              <m:t>A</m:t>
            </m:r>
          </m:den>
        </m:f>
      </m:oMath>
      <w:r w:rsidR="00815A78" w:rsidRPr="00815A78">
        <w:rPr>
          <w:rFonts w:hint="eastAsia"/>
          <w:szCs w:val="21"/>
        </w:rPr>
        <w:t xml:space="preserve"> </w:t>
      </w:r>
      <w:r w:rsidR="00815A78" w:rsidRPr="00815A78">
        <w:rPr>
          <w:rFonts w:hint="eastAsia"/>
          <w:szCs w:val="21"/>
        </w:rPr>
        <w:t>＝１</w:t>
      </w:r>
    </w:p>
    <w:p w14:paraId="6E6D3253" w14:textId="77777777" w:rsidR="00734C92" w:rsidRDefault="00734C92" w:rsidP="00734C92">
      <w:r>
        <w:t xml:space="preserve"> </w:t>
      </w:r>
    </w:p>
    <w:p w14:paraId="6E309675" w14:textId="77777777" w:rsidR="00734C92" w:rsidRDefault="00734C92" w:rsidP="00734C92">
      <w:r>
        <w:rPr>
          <w:rFonts w:hint="eastAsia"/>
        </w:rPr>
        <w:t>（注　⇒</w:t>
      </w:r>
      <w:r w:rsidR="00815A78">
        <w:rPr>
          <w:rFonts w:hint="eastAsia"/>
        </w:rPr>
        <w:t>：</w:t>
      </w:r>
      <w:r>
        <w:t>Menelaus</w:t>
      </w:r>
      <w:r>
        <w:rPr>
          <w:rFonts w:hint="eastAsia"/>
        </w:rPr>
        <w:t xml:space="preserve">　</w:t>
      </w:r>
      <w:r>
        <w:rPr>
          <w:rFonts w:asciiTheme="minorEastAsia" w:hAnsiTheme="minorEastAsia" w:cs="ＭＳ 明朝" w:hint="eastAsia"/>
        </w:rPr>
        <w:t>⇐</w:t>
      </w:r>
      <w:r w:rsidR="00815A78">
        <w:rPr>
          <w:rFonts w:hint="eastAsia"/>
        </w:rPr>
        <w:t>：</w:t>
      </w:r>
      <w:r>
        <w:t>Menelaus</w:t>
      </w:r>
      <w:r>
        <w:rPr>
          <w:rFonts w:hint="eastAsia"/>
        </w:rPr>
        <w:t>の逆）</w:t>
      </w:r>
    </w:p>
    <w:p w14:paraId="5908ED87" w14:textId="77777777" w:rsidR="00734C92" w:rsidRDefault="00734C92" w:rsidP="00734C92"/>
    <w:p w14:paraId="468D4AF4" w14:textId="75C9087F" w:rsidR="00734C92" w:rsidRPr="00815A78" w:rsidRDefault="00734C92" w:rsidP="00734C92">
      <w:pPr>
        <w:rPr>
          <w:b/>
        </w:rPr>
      </w:pPr>
      <w:r w:rsidRPr="00815A78">
        <w:rPr>
          <w:rFonts w:hint="eastAsia"/>
          <w:b/>
          <w:bdr w:val="single" w:sz="4" w:space="0" w:color="auto"/>
        </w:rPr>
        <w:t>Desargue</w:t>
      </w:r>
      <w:r w:rsidR="000100A1" w:rsidRPr="000100A1">
        <w:rPr>
          <w:rFonts w:hint="eastAsia"/>
          <w:b/>
          <w:color w:val="00B050"/>
          <w:bdr w:val="single" w:sz="4" w:space="0" w:color="auto"/>
        </w:rPr>
        <w:t>s</w:t>
      </w:r>
      <w:r w:rsidRPr="00815A78">
        <w:rPr>
          <w:rFonts w:hint="eastAsia"/>
          <w:b/>
          <w:bdr w:val="single" w:sz="4" w:space="0" w:color="auto"/>
        </w:rPr>
        <w:t>（デザルグ）の定理</w:t>
      </w:r>
    </w:p>
    <w:p w14:paraId="35815699" w14:textId="77777777" w:rsidR="00734C92" w:rsidRDefault="00734C92" w:rsidP="00815A78">
      <w:pPr>
        <w:ind w:firstLineChars="100" w:firstLine="210"/>
      </w:pPr>
      <w:r>
        <w:rPr>
          <w:rFonts w:hint="eastAsia"/>
        </w:rPr>
        <w:t>２つの三角形</w:t>
      </w:r>
      <w:r>
        <w:rPr>
          <w:rFonts w:hint="eastAsia"/>
        </w:rPr>
        <w:t>ABC,DEF</w:t>
      </w:r>
      <w:r>
        <w:rPr>
          <w:rFonts w:hint="eastAsia"/>
        </w:rPr>
        <w:t>において、３直線</w:t>
      </w:r>
      <w:r>
        <w:rPr>
          <w:rFonts w:hint="eastAsia"/>
        </w:rPr>
        <w:t>AD,BE,CF</w:t>
      </w:r>
      <w:r>
        <w:rPr>
          <w:rFonts w:hint="eastAsia"/>
        </w:rPr>
        <w:t>が１点</w:t>
      </w:r>
      <w:r>
        <w:rPr>
          <w:rFonts w:hint="eastAsia"/>
        </w:rPr>
        <w:t>O</w:t>
      </w:r>
      <w:r>
        <w:rPr>
          <w:rFonts w:hint="eastAsia"/>
        </w:rPr>
        <w:t>で交わっているとする。</w:t>
      </w:r>
    </w:p>
    <w:p w14:paraId="3DE3EAE6" w14:textId="77777777" w:rsidR="00734C92" w:rsidRDefault="00734C92" w:rsidP="00734C92">
      <w:r>
        <w:rPr>
          <w:rFonts w:hint="eastAsia"/>
        </w:rPr>
        <w:t>また、</w:t>
      </w:r>
      <w:r>
        <w:rPr>
          <w:rFonts w:hint="eastAsia"/>
        </w:rPr>
        <w:t>BC</w:t>
      </w:r>
      <w:r>
        <w:rPr>
          <w:rFonts w:hint="eastAsia"/>
        </w:rPr>
        <w:t>と</w:t>
      </w:r>
      <w:r>
        <w:rPr>
          <w:rFonts w:hint="eastAsia"/>
        </w:rPr>
        <w:t>EF</w:t>
      </w:r>
      <w:r>
        <w:rPr>
          <w:rFonts w:hint="eastAsia"/>
        </w:rPr>
        <w:t>、</w:t>
      </w:r>
      <w:r>
        <w:rPr>
          <w:rFonts w:hint="eastAsia"/>
        </w:rPr>
        <w:t>CA</w:t>
      </w:r>
      <w:r>
        <w:rPr>
          <w:rFonts w:hint="eastAsia"/>
        </w:rPr>
        <w:t>と</w:t>
      </w:r>
      <w:r>
        <w:rPr>
          <w:rFonts w:hint="eastAsia"/>
        </w:rPr>
        <w:t>FD</w:t>
      </w:r>
      <w:r>
        <w:rPr>
          <w:rFonts w:hint="eastAsia"/>
        </w:rPr>
        <w:t>、</w:t>
      </w:r>
      <w:r>
        <w:rPr>
          <w:rFonts w:hint="eastAsia"/>
        </w:rPr>
        <w:t>AB</w:t>
      </w:r>
      <w:r>
        <w:rPr>
          <w:rFonts w:hint="eastAsia"/>
        </w:rPr>
        <w:t>と</w:t>
      </w:r>
      <w:r>
        <w:rPr>
          <w:rFonts w:hint="eastAsia"/>
        </w:rPr>
        <w:t>DE</w:t>
      </w:r>
      <w:r>
        <w:rPr>
          <w:rFonts w:hint="eastAsia"/>
        </w:rPr>
        <w:t>の交点を、それぞれ</w:t>
      </w:r>
      <w:r>
        <w:rPr>
          <w:rFonts w:hint="eastAsia"/>
        </w:rPr>
        <w:t xml:space="preserve"> P,Q,R </w:t>
      </w:r>
      <w:r>
        <w:rPr>
          <w:rFonts w:hint="eastAsia"/>
        </w:rPr>
        <w:t>とする。</w:t>
      </w:r>
    </w:p>
    <w:p w14:paraId="6BB73FAF" w14:textId="77777777" w:rsidR="00734C92" w:rsidRDefault="00734C92" w:rsidP="00815A78">
      <w:pPr>
        <w:ind w:firstLineChars="100" w:firstLine="210"/>
      </w:pPr>
      <w:r>
        <w:rPr>
          <w:rFonts w:hint="eastAsia"/>
        </w:rPr>
        <w:t>このとき３点</w:t>
      </w:r>
      <w:r>
        <w:rPr>
          <w:rFonts w:hint="eastAsia"/>
        </w:rPr>
        <w:t xml:space="preserve"> P,Q,R </w:t>
      </w:r>
      <w:r>
        <w:rPr>
          <w:rFonts w:hint="eastAsia"/>
        </w:rPr>
        <w:t>は同一直線上にある。</w:t>
      </w:r>
    </w:p>
    <w:p w14:paraId="70131D60" w14:textId="77777777" w:rsidR="00734C92" w:rsidRDefault="00734C92" w:rsidP="00734C92">
      <w:r>
        <w:rPr>
          <w:rFonts w:hint="eastAsia"/>
        </w:rPr>
        <w:t>（つまり</w:t>
      </w:r>
      <w:r>
        <w:rPr>
          <w:rFonts w:hint="eastAsia"/>
        </w:rPr>
        <w:t>O</w:t>
      </w:r>
      <w:r>
        <w:rPr>
          <w:rFonts w:hint="eastAsia"/>
        </w:rPr>
        <w:t>から３本、光を発射。この３本に</w:t>
      </w:r>
      <w:r>
        <w:rPr>
          <w:rFonts w:hint="eastAsia"/>
        </w:rPr>
        <w:t>A,B,C</w:t>
      </w:r>
      <w:r>
        <w:rPr>
          <w:rFonts w:hint="eastAsia"/>
        </w:rPr>
        <w:t>あるいは</w:t>
      </w:r>
      <w:r>
        <w:rPr>
          <w:rFonts w:hint="eastAsia"/>
        </w:rPr>
        <w:t>D,E,F</w:t>
      </w:r>
      <w:r>
        <w:rPr>
          <w:rFonts w:hint="eastAsia"/>
        </w:rPr>
        <w:t>と、点が載っている。</w:t>
      </w:r>
    </w:p>
    <w:p w14:paraId="285ACF02" w14:textId="77777777" w:rsidR="00734C92" w:rsidRDefault="00734C92" w:rsidP="00734C92">
      <w:r>
        <w:rPr>
          <w:rFonts w:hint="eastAsia"/>
        </w:rPr>
        <w:t>すると図のようにとった</w:t>
      </w:r>
      <w:r>
        <w:rPr>
          <w:rFonts w:hint="eastAsia"/>
        </w:rPr>
        <w:t xml:space="preserve"> P,Q,R </w:t>
      </w:r>
      <w:r>
        <w:rPr>
          <w:rFonts w:hint="eastAsia"/>
        </w:rPr>
        <w:t>が同一直線上に来る</w:t>
      </w:r>
      <w:r w:rsidR="00815A78">
        <w:rPr>
          <w:rFonts w:hint="eastAsia"/>
        </w:rPr>
        <w:t>という主張である</w:t>
      </w:r>
      <w:r>
        <w:rPr>
          <w:rFonts w:hint="eastAsia"/>
        </w:rPr>
        <w:t>。）</w:t>
      </w:r>
    </w:p>
    <w:p w14:paraId="3EC43F31" w14:textId="77777777" w:rsidR="00734C92" w:rsidRDefault="00C4059C" w:rsidP="00734C92">
      <w:r>
        <w:rPr>
          <w:noProof/>
        </w:rPr>
        <w:drawing>
          <wp:inline distT="0" distB="0" distL="0" distR="0" wp14:anchorId="016712A9" wp14:editId="6A43809C">
            <wp:extent cx="4333875" cy="3487819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721" cy="351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90EE0" w14:textId="35D3B0A7" w:rsidR="00734C92" w:rsidRDefault="00734C92" w:rsidP="00734C92">
      <w:r>
        <w:rPr>
          <w:rFonts w:hint="eastAsia"/>
        </w:rPr>
        <w:t xml:space="preserve">（注　</w:t>
      </w:r>
      <w:r>
        <w:rPr>
          <w:rFonts w:hint="eastAsia"/>
        </w:rPr>
        <w:t>Desargue</w:t>
      </w:r>
      <w:r w:rsidR="000100A1" w:rsidRPr="000100A1">
        <w:rPr>
          <w:rFonts w:hint="eastAsia"/>
          <w:b/>
          <w:bCs/>
          <w:color w:val="00B050"/>
        </w:rPr>
        <w:t>s</w:t>
      </w:r>
      <w:r>
        <w:rPr>
          <w:rFonts w:hint="eastAsia"/>
        </w:rPr>
        <w:t>(</w:t>
      </w:r>
      <w:r>
        <w:rPr>
          <w:rFonts w:hint="eastAsia"/>
        </w:rPr>
        <w:t>デザルグ</w:t>
      </w:r>
      <w:r>
        <w:rPr>
          <w:rFonts w:hint="eastAsia"/>
        </w:rPr>
        <w:t>)</w:t>
      </w:r>
      <w:r>
        <w:rPr>
          <w:rFonts w:hint="eastAsia"/>
        </w:rPr>
        <w:t>は、</w:t>
      </w:r>
      <w:r>
        <w:rPr>
          <w:rFonts w:hint="eastAsia"/>
        </w:rPr>
        <w:t>17</w:t>
      </w:r>
      <w:r>
        <w:rPr>
          <w:rFonts w:hint="eastAsia"/>
        </w:rPr>
        <w:t>世紀のフランス人）</w:t>
      </w:r>
    </w:p>
    <w:p w14:paraId="1B7C5336" w14:textId="77777777" w:rsidR="00734C92" w:rsidRDefault="00734C92" w:rsidP="00734C92"/>
    <w:p w14:paraId="0B90FC10" w14:textId="544534CD" w:rsidR="00734C92" w:rsidRPr="00815A78" w:rsidRDefault="00734C92" w:rsidP="00734C92">
      <w:pPr>
        <w:rPr>
          <w:b/>
        </w:rPr>
      </w:pPr>
      <w:r w:rsidRPr="00815A78">
        <w:rPr>
          <w:rFonts w:hint="eastAsia"/>
          <w:b/>
        </w:rPr>
        <w:t>[Desargue</w:t>
      </w:r>
      <w:r w:rsidR="000100A1" w:rsidRPr="000100A1">
        <w:rPr>
          <w:rFonts w:hint="eastAsia"/>
          <w:b/>
          <w:color w:val="00B050"/>
        </w:rPr>
        <w:t>s</w:t>
      </w:r>
      <w:r w:rsidRPr="00815A78">
        <w:rPr>
          <w:rFonts w:hint="eastAsia"/>
          <w:b/>
        </w:rPr>
        <w:t>の定理の証明</w:t>
      </w:r>
      <w:r w:rsidRPr="00815A78">
        <w:rPr>
          <w:rFonts w:hint="eastAsia"/>
          <w:b/>
        </w:rPr>
        <w:t>]</w:t>
      </w:r>
    </w:p>
    <w:p w14:paraId="5422A330" w14:textId="77777777" w:rsidR="00734C92" w:rsidRDefault="00734C92" w:rsidP="00734C92">
      <w:r>
        <w:rPr>
          <w:rFonts w:hint="eastAsia"/>
        </w:rPr>
        <w:t>&lt;&lt;</w:t>
      </w:r>
      <w:r>
        <w:rPr>
          <w:rFonts w:hint="eastAsia"/>
        </w:rPr>
        <w:t>３点が同一直線上にある（共線）ことを導くので、</w:t>
      </w:r>
      <w:r>
        <w:rPr>
          <w:rFonts w:hint="eastAsia"/>
        </w:rPr>
        <w:t>Menelaus</w:t>
      </w:r>
      <w:r>
        <w:rPr>
          <w:rFonts w:hint="eastAsia"/>
        </w:rPr>
        <w:t>が使えそう。</w:t>
      </w:r>
      <w:r>
        <w:rPr>
          <w:rFonts w:hint="eastAsia"/>
        </w:rPr>
        <w:t>&gt;&gt;</w:t>
      </w:r>
    </w:p>
    <w:p w14:paraId="4FDB5D2D" w14:textId="77777777" w:rsidR="00734C92" w:rsidRDefault="00734C92" w:rsidP="00734C92"/>
    <w:p w14:paraId="2D92610A" w14:textId="77777777" w:rsidR="00734C92" w:rsidRDefault="00734C92" w:rsidP="00734C92">
      <w:r>
        <w:rPr>
          <w:rFonts w:hint="eastAsia"/>
        </w:rPr>
        <w:t>《</w:t>
      </w:r>
      <w:r>
        <w:rPr>
          <w:rFonts w:hint="eastAsia"/>
        </w:rPr>
        <w:t>BC,CA,AB</w:t>
      </w:r>
      <w:r>
        <w:rPr>
          <w:rFonts w:hint="eastAsia"/>
        </w:rPr>
        <w:t>と循環する順序にしている。こうしないとパタパタと消えない。》</w:t>
      </w:r>
    </w:p>
    <w:p w14:paraId="63A1805E" w14:textId="77777777" w:rsidR="00734C92" w:rsidRDefault="00734C92" w:rsidP="00734C92"/>
    <w:p w14:paraId="45C677C8" w14:textId="77777777" w:rsidR="00734C92" w:rsidRDefault="00734C92" w:rsidP="00734C92">
      <w:r>
        <w:rPr>
          <w:rFonts w:hint="eastAsia"/>
        </w:rPr>
        <w:lastRenderedPageBreak/>
        <w:t>Menelaus</w:t>
      </w:r>
      <w:r>
        <w:rPr>
          <w:rFonts w:hint="eastAsia"/>
        </w:rPr>
        <w:t>の定理より</w:t>
      </w:r>
    </w:p>
    <w:p w14:paraId="69EE0121" w14:textId="77777777" w:rsidR="00734C92" w:rsidRDefault="00734C92" w:rsidP="00585A44">
      <w:pPr>
        <w:ind w:firstLineChars="50" w:firstLine="105"/>
      </w:pPr>
      <w:r>
        <w:rPr>
          <w:rFonts w:hint="eastAsia"/>
        </w:rPr>
        <w:t>三角形</w:t>
      </w:r>
      <w:r>
        <w:rPr>
          <w:rFonts w:hint="eastAsia"/>
        </w:rPr>
        <w:t>OBC</w:t>
      </w:r>
      <w:r>
        <w:rPr>
          <w:rFonts w:hint="eastAsia"/>
        </w:rPr>
        <w:t>と直線</w:t>
      </w:r>
      <w:r>
        <w:rPr>
          <w:rFonts w:hint="eastAsia"/>
        </w:rPr>
        <w:t>PE</w:t>
      </w:r>
      <w:r>
        <w:rPr>
          <w:rFonts w:hint="eastAsia"/>
        </w:rPr>
        <w:t>について</w:t>
      </w:r>
      <w:r w:rsidR="00585A44">
        <w:rPr>
          <w:rFonts w:hint="eastAsia"/>
        </w:rPr>
        <w:t>、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O</m:t>
            </m:r>
            <m:r>
              <w:rPr>
                <w:rFonts w:ascii="Cambria Math" w:hAnsi="Cambria Math"/>
                <w:color w:val="FF0000"/>
                <w:sz w:val="36"/>
                <w:szCs w:val="36"/>
              </w:rPr>
              <m:t>E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E</m:t>
            </m:r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B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P</m:t>
            </m:r>
            <m:r>
              <w:rPr>
                <w:rFonts w:ascii="Cambria Math" w:hAnsi="Cambria Math"/>
                <w:sz w:val="36"/>
                <w:szCs w:val="36"/>
              </w:rPr>
              <m:t>C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</m:t>
            </m:r>
            <m:r>
              <w:rPr>
                <w:rFonts w:ascii="Cambria Math" w:hAnsi="Cambria Math"/>
                <w:color w:val="FF0000"/>
                <w:sz w:val="36"/>
                <w:szCs w:val="36"/>
              </w:rPr>
              <m:t>F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F</m:t>
            </m:r>
            <m:r>
              <w:rPr>
                <w:rFonts w:ascii="Cambria Math" w:hAnsi="Cambria Math"/>
                <w:sz w:val="36"/>
                <w:szCs w:val="36"/>
              </w:rPr>
              <m:t>O</m:t>
            </m:r>
          </m:den>
        </m:f>
      </m:oMath>
      <w:r w:rsidR="00585A44" w:rsidRPr="00815A78">
        <w:rPr>
          <w:rFonts w:hint="eastAsia"/>
          <w:szCs w:val="21"/>
        </w:rPr>
        <w:t xml:space="preserve"> </w:t>
      </w:r>
      <w:r w:rsidR="00585A44" w:rsidRPr="00815A78">
        <w:rPr>
          <w:rFonts w:hint="eastAsia"/>
          <w:szCs w:val="21"/>
        </w:rPr>
        <w:t>＝１</w:t>
      </w:r>
      <w:r>
        <w:rPr>
          <w:rFonts w:hint="eastAsia"/>
        </w:rPr>
        <w:t>・・・①</w:t>
      </w:r>
    </w:p>
    <w:p w14:paraId="6AAE4825" w14:textId="77777777" w:rsidR="00C4059C" w:rsidRDefault="00C4059C" w:rsidP="00585A44">
      <w:pPr>
        <w:ind w:firstLineChars="50" w:firstLine="105"/>
      </w:pPr>
      <w:r>
        <w:rPr>
          <w:rFonts w:hint="eastAsia"/>
        </w:rPr>
        <w:t xml:space="preserve">　</w:t>
      </w:r>
      <w:r>
        <w:rPr>
          <w:rFonts w:hint="eastAsia"/>
          <w:noProof/>
        </w:rPr>
        <w:drawing>
          <wp:inline distT="0" distB="0" distL="0" distR="0" wp14:anchorId="3AA9C8C0" wp14:editId="1E873828">
            <wp:extent cx="3352800" cy="1697801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260" cy="171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2A8A1" w14:textId="77777777" w:rsidR="00734C92" w:rsidRDefault="00734C92" w:rsidP="00585A44">
      <w:pPr>
        <w:ind w:firstLineChars="50" w:firstLine="105"/>
      </w:pPr>
      <w:r>
        <w:rPr>
          <w:rFonts w:hint="eastAsia"/>
        </w:rPr>
        <w:t>三角形</w:t>
      </w:r>
      <w:r>
        <w:rPr>
          <w:rFonts w:hint="eastAsia"/>
        </w:rPr>
        <w:t>OCA</w:t>
      </w:r>
      <w:r>
        <w:rPr>
          <w:rFonts w:hint="eastAsia"/>
        </w:rPr>
        <w:t>と直線</w:t>
      </w:r>
      <w:r>
        <w:rPr>
          <w:rFonts w:hint="eastAsia"/>
        </w:rPr>
        <w:t>QF</w:t>
      </w:r>
      <w:r>
        <w:rPr>
          <w:rFonts w:hint="eastAsia"/>
        </w:rPr>
        <w:t>について</w:t>
      </w:r>
      <w:r w:rsidR="00585A44">
        <w:rPr>
          <w:rFonts w:hint="eastAsia"/>
        </w:rPr>
        <w:t>、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O</m:t>
            </m:r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□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□</m:t>
            </m:r>
            <m:r>
              <w:rPr>
                <w:rFonts w:ascii="Cambria Math" w:hAnsi="Cambria Math" w:hint="eastAsia"/>
                <w:sz w:val="36"/>
                <w:szCs w:val="36"/>
              </w:rPr>
              <m:t>C</m:t>
            </m:r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</m:t>
            </m:r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□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□</m:t>
            </m:r>
            <m:r>
              <w:rPr>
                <w:rFonts w:ascii="Cambria Math" w:hAnsi="Cambria Math"/>
                <w:sz w:val="36"/>
                <w:szCs w:val="36"/>
              </w:rPr>
              <m:t>A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□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□</m:t>
            </m:r>
            <m:r>
              <w:rPr>
                <w:rFonts w:ascii="Cambria Math" w:hAnsi="Cambria Math"/>
                <w:sz w:val="36"/>
                <w:szCs w:val="36"/>
              </w:rPr>
              <m:t>O</m:t>
            </m:r>
          </m:den>
        </m:f>
      </m:oMath>
      <w:r w:rsidR="00585A44" w:rsidRPr="00815A78">
        <w:rPr>
          <w:rFonts w:hint="eastAsia"/>
          <w:szCs w:val="21"/>
        </w:rPr>
        <w:t xml:space="preserve"> </w:t>
      </w:r>
      <w:r w:rsidR="00585A44" w:rsidRPr="00815A78">
        <w:rPr>
          <w:rFonts w:hint="eastAsia"/>
          <w:szCs w:val="21"/>
        </w:rPr>
        <w:t>＝１</w:t>
      </w:r>
      <w:r>
        <w:rPr>
          <w:rFonts w:hint="eastAsia"/>
        </w:rPr>
        <w:t>・・・②</w:t>
      </w:r>
    </w:p>
    <w:p w14:paraId="55DC05A0" w14:textId="77777777" w:rsidR="00C4059C" w:rsidRDefault="00C4059C" w:rsidP="00585A44">
      <w:pPr>
        <w:ind w:firstLineChars="50" w:firstLine="105"/>
      </w:pPr>
      <w:r>
        <w:rPr>
          <w:rFonts w:hint="eastAsia"/>
        </w:rPr>
        <w:t xml:space="preserve">　</w:t>
      </w:r>
      <w:r>
        <w:rPr>
          <w:rFonts w:hint="eastAsia"/>
          <w:noProof/>
        </w:rPr>
        <w:drawing>
          <wp:inline distT="0" distB="0" distL="0" distR="0" wp14:anchorId="4482182B" wp14:editId="4DE607F5">
            <wp:extent cx="3171825" cy="2474317"/>
            <wp:effectExtent l="0" t="0" r="0" b="254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784" cy="249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09C7F" w14:textId="77777777" w:rsidR="00734C92" w:rsidRDefault="00734C92" w:rsidP="00585A44">
      <w:pPr>
        <w:ind w:firstLineChars="50" w:firstLine="105"/>
      </w:pPr>
      <w:r>
        <w:rPr>
          <w:rFonts w:hint="eastAsia"/>
        </w:rPr>
        <w:t>三角形</w:t>
      </w:r>
      <w:r>
        <w:rPr>
          <w:rFonts w:hint="eastAsia"/>
        </w:rPr>
        <w:t>OAB</w:t>
      </w:r>
      <w:r>
        <w:rPr>
          <w:rFonts w:hint="eastAsia"/>
        </w:rPr>
        <w:t>と直線</w:t>
      </w:r>
      <w:r>
        <w:rPr>
          <w:rFonts w:hint="eastAsia"/>
        </w:rPr>
        <w:t>RE</w:t>
      </w:r>
      <w:r>
        <w:rPr>
          <w:rFonts w:hint="eastAsia"/>
        </w:rPr>
        <w:t>について</w:t>
      </w:r>
      <w:r w:rsidR="00585A44">
        <w:rPr>
          <w:rFonts w:hint="eastAsia"/>
        </w:rPr>
        <w:t>、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O</m:t>
            </m:r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□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□</m:t>
            </m:r>
            <m:r>
              <w:rPr>
                <w:rFonts w:ascii="Cambria Math" w:hAnsi="Cambria Math"/>
                <w:sz w:val="36"/>
                <w:szCs w:val="36"/>
              </w:rPr>
              <m:t>A</m:t>
            </m:r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□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□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□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□</m:t>
            </m:r>
            <m:r>
              <w:rPr>
                <w:rFonts w:ascii="Cambria Math" w:hAnsi="Cambria Math"/>
                <w:sz w:val="36"/>
                <w:szCs w:val="36"/>
              </w:rPr>
              <m:t>O</m:t>
            </m:r>
          </m:den>
        </m:f>
      </m:oMath>
      <w:r w:rsidR="008014F8" w:rsidRPr="00815A78">
        <w:rPr>
          <w:rFonts w:hint="eastAsia"/>
          <w:szCs w:val="21"/>
        </w:rPr>
        <w:t xml:space="preserve"> </w:t>
      </w:r>
      <w:r w:rsidR="008014F8" w:rsidRPr="00815A78">
        <w:rPr>
          <w:rFonts w:hint="eastAsia"/>
          <w:szCs w:val="21"/>
        </w:rPr>
        <w:t>＝１</w:t>
      </w:r>
      <w:r>
        <w:rPr>
          <w:rFonts w:hint="eastAsia"/>
        </w:rPr>
        <w:t>・・・③</w:t>
      </w:r>
    </w:p>
    <w:p w14:paraId="02109805" w14:textId="77777777" w:rsidR="00C4059C" w:rsidRDefault="00C4059C" w:rsidP="00585A44">
      <w:pPr>
        <w:ind w:firstLineChars="50" w:firstLine="105"/>
      </w:pPr>
      <w:r>
        <w:rPr>
          <w:rFonts w:hint="eastAsia"/>
        </w:rPr>
        <w:t xml:space="preserve">　</w:t>
      </w:r>
      <w:r>
        <w:rPr>
          <w:rFonts w:hint="eastAsia"/>
          <w:noProof/>
        </w:rPr>
        <w:drawing>
          <wp:inline distT="0" distB="0" distL="0" distR="0" wp14:anchorId="0CCC0FC8" wp14:editId="0B8633F7">
            <wp:extent cx="3552825" cy="1356669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944" cy="139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4B03D" w14:textId="77777777" w:rsidR="00734C92" w:rsidRDefault="00734C92" w:rsidP="00734C92">
      <w:r>
        <w:rPr>
          <w:rFonts w:hint="eastAsia"/>
        </w:rPr>
        <w:t>《つまり、たすき＝１と、尻取りでした。》</w:t>
      </w:r>
    </w:p>
    <w:p w14:paraId="3609E563" w14:textId="77777777" w:rsidR="00734C92" w:rsidRDefault="00734C92" w:rsidP="00734C92"/>
    <w:p w14:paraId="34B1CD8C" w14:textId="77777777" w:rsidR="00734C92" w:rsidRDefault="00734C92" w:rsidP="00734C92">
      <w:r>
        <w:rPr>
          <w:rFonts w:hint="eastAsia"/>
        </w:rPr>
        <w:lastRenderedPageBreak/>
        <w:t>①②③の辺々を掛けて</w:t>
      </w:r>
    </w:p>
    <w:p w14:paraId="242751BF" w14:textId="77777777" w:rsidR="00734C92" w:rsidRDefault="00000000" w:rsidP="008014F8">
      <w:pPr>
        <w:ind w:firstLineChars="100" w:firstLine="360"/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FF0000"/>
                <w:sz w:val="36"/>
                <w:szCs w:val="36"/>
              </w:rPr>
              <m:t>OE</m:t>
            </m:r>
          </m:num>
          <m:den>
            <m:r>
              <w:rPr>
                <w:rFonts w:ascii="Cambria Math" w:hAnsi="Cambria Math"/>
                <w:color w:val="C00000"/>
                <w:sz w:val="36"/>
                <w:szCs w:val="36"/>
              </w:rPr>
              <m:t>EB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B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P</m:t>
            </m:r>
            <m:r>
              <w:rPr>
                <w:rFonts w:ascii="Cambria Math" w:hAnsi="Cambria Math"/>
                <w:sz w:val="36"/>
                <w:szCs w:val="36"/>
              </w:rPr>
              <m:t>C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B050"/>
                <w:sz w:val="36"/>
                <w:szCs w:val="36"/>
              </w:rPr>
              <m:t>CF</m:t>
            </m:r>
          </m:num>
          <m:den>
            <m:r>
              <w:rPr>
                <w:rFonts w:ascii="Cambria Math" w:hAnsi="Cambria Math"/>
                <w:color w:val="7030A0"/>
                <w:sz w:val="36"/>
                <w:szCs w:val="36"/>
              </w:rPr>
              <m:t>FO</m:t>
            </m:r>
          </m:den>
        </m:f>
      </m:oMath>
      <w:r w:rsidR="008014F8" w:rsidRPr="008014F8">
        <w:rPr>
          <w:rFonts w:hint="eastAsia"/>
          <w:i/>
          <w:sz w:val="36"/>
          <w:szCs w:val="36"/>
        </w:rPr>
        <w:t>・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7030A0"/>
                <w:sz w:val="36"/>
                <w:szCs w:val="36"/>
              </w:rPr>
              <m:t>OF</m:t>
            </m:r>
          </m:num>
          <m:den>
            <m:r>
              <w:rPr>
                <w:rFonts w:ascii="Cambria Math" w:hAnsi="Cambria Math"/>
                <w:color w:val="00B050"/>
                <w:sz w:val="36"/>
                <w:szCs w:val="36"/>
              </w:rPr>
              <m:t>F</m:t>
            </m:r>
            <m:r>
              <w:rPr>
                <w:rFonts w:ascii="Cambria Math" w:hAnsi="Cambria Math" w:hint="eastAsia"/>
                <w:color w:val="00B050"/>
                <w:sz w:val="36"/>
                <w:szCs w:val="36"/>
              </w:rPr>
              <m:t>C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Q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Q</m:t>
            </m:r>
            <m:r>
              <w:rPr>
                <w:rFonts w:ascii="Cambria Math" w:hAnsi="Cambria Math"/>
                <w:sz w:val="36"/>
                <w:szCs w:val="36"/>
              </w:rPr>
              <m:t>A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70C0"/>
                <w:sz w:val="36"/>
                <w:szCs w:val="36"/>
              </w:rPr>
              <m:t>AD</m:t>
            </m:r>
          </m:num>
          <m:den>
            <m:r>
              <w:rPr>
                <w:rFonts w:ascii="Cambria Math" w:hAnsi="Cambria Math"/>
                <w:color w:val="00B0F0"/>
                <w:sz w:val="36"/>
                <w:szCs w:val="36"/>
              </w:rPr>
              <m:t>DO</m:t>
            </m:r>
          </m:den>
        </m:f>
      </m:oMath>
      <w:r w:rsidR="008014F8" w:rsidRPr="008014F8">
        <w:rPr>
          <w:rFonts w:hint="eastAsia"/>
          <w:i/>
          <w:sz w:val="36"/>
          <w:szCs w:val="36"/>
        </w:rPr>
        <w:t>・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B0F0"/>
                <w:sz w:val="36"/>
                <w:szCs w:val="36"/>
              </w:rPr>
              <m:t>OD</m:t>
            </m:r>
          </m:num>
          <m:den>
            <m:r>
              <w:rPr>
                <w:rFonts w:ascii="Cambria Math" w:hAnsi="Cambria Math"/>
                <w:color w:val="0070C0"/>
                <w:sz w:val="36"/>
                <w:szCs w:val="36"/>
              </w:rPr>
              <m:t>DA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R</m:t>
            </m:r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C00000"/>
                <w:sz w:val="36"/>
                <w:szCs w:val="36"/>
              </w:rPr>
              <m:t>BE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EO</m:t>
            </m:r>
          </m:den>
        </m:f>
      </m:oMath>
      <w:r w:rsidR="008014F8">
        <w:rPr>
          <w:rFonts w:hint="eastAsia"/>
          <w:sz w:val="36"/>
          <w:szCs w:val="36"/>
        </w:rPr>
        <w:t xml:space="preserve"> </w:t>
      </w:r>
      <w:r w:rsidR="00734C92">
        <w:rPr>
          <w:rFonts w:hint="eastAsia"/>
        </w:rPr>
        <w:t>＝</w:t>
      </w:r>
      <w:r w:rsidR="008014F8">
        <w:rPr>
          <w:rFonts w:hint="eastAsia"/>
        </w:rPr>
        <w:t xml:space="preserve"> </w:t>
      </w:r>
      <w:r w:rsidR="00734C92">
        <w:rPr>
          <w:rFonts w:hint="eastAsia"/>
        </w:rPr>
        <w:t>１×１×１</w:t>
      </w:r>
    </w:p>
    <w:p w14:paraId="1377D6B8" w14:textId="77777777" w:rsidR="00734C92" w:rsidRDefault="00734C92" w:rsidP="00734C92">
      <w:r>
        <w:rPr>
          <w:rFonts w:hint="eastAsia"/>
        </w:rPr>
        <w:t>（</w:t>
      </w:r>
      <w:r>
        <w:rPr>
          <w:rFonts w:hint="eastAsia"/>
        </w:rPr>
        <w:t>O</w:t>
      </w:r>
      <w:r>
        <w:rPr>
          <w:rFonts w:hint="eastAsia"/>
        </w:rPr>
        <w:t>や</w:t>
      </w:r>
      <w:r>
        <w:rPr>
          <w:rFonts w:hint="eastAsia"/>
        </w:rPr>
        <w:t xml:space="preserve">D, E, </w:t>
      </w:r>
      <w:r w:rsidR="008014F8">
        <w:t>F</w:t>
      </w:r>
      <w:r>
        <w:rPr>
          <w:rFonts w:hint="eastAsia"/>
        </w:rPr>
        <w:t>が上手く消えて）</w:t>
      </w:r>
    </w:p>
    <w:p w14:paraId="77750B82" w14:textId="77777777" w:rsidR="00734C92" w:rsidRDefault="00000000" w:rsidP="007F6063">
      <w:pPr>
        <w:ind w:firstLineChars="450" w:firstLine="1620"/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B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P</m:t>
            </m:r>
            <m:r>
              <w:rPr>
                <w:rFonts w:ascii="Cambria Math" w:hAnsi="Cambria Math"/>
                <w:sz w:val="36"/>
                <w:szCs w:val="36"/>
              </w:rPr>
              <m:t>C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Q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Q</m:t>
            </m:r>
            <m:r>
              <w:rPr>
                <w:rFonts w:ascii="Cambria Math" w:hAnsi="Cambria Math"/>
                <w:sz w:val="36"/>
                <w:szCs w:val="36"/>
              </w:rPr>
              <m:t>A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R</m:t>
            </m:r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 w:rsidR="007F6063">
        <w:rPr>
          <w:rFonts w:hint="eastAsia"/>
          <w:sz w:val="36"/>
          <w:szCs w:val="36"/>
        </w:rPr>
        <w:t xml:space="preserve"> </w:t>
      </w:r>
      <w:r w:rsidR="007F6063">
        <w:rPr>
          <w:rFonts w:hint="eastAsia"/>
        </w:rPr>
        <w:t>＝</w:t>
      </w:r>
      <w:r w:rsidR="007F6063">
        <w:rPr>
          <w:rFonts w:hint="eastAsia"/>
        </w:rPr>
        <w:t xml:space="preserve"> </w:t>
      </w:r>
      <w:r w:rsidR="007F6063">
        <w:rPr>
          <w:rFonts w:hint="eastAsia"/>
        </w:rPr>
        <w:t>１</w:t>
      </w:r>
    </w:p>
    <w:p w14:paraId="6047830B" w14:textId="77777777" w:rsidR="00734C92" w:rsidRDefault="00734C92" w:rsidP="00734C92">
      <w:r>
        <w:rPr>
          <w:rFonts w:hint="eastAsia"/>
        </w:rPr>
        <w:t>《要するに、これは</w:t>
      </w:r>
      <w:r>
        <w:rPr>
          <w:rFonts w:hint="eastAsia"/>
        </w:rPr>
        <w:t>P,Q,R</w:t>
      </w:r>
      <w:r>
        <w:rPr>
          <w:rFonts w:hint="eastAsia"/>
        </w:rPr>
        <w:t>に寄り道をしつつ三角形</w:t>
      </w:r>
      <w:r>
        <w:rPr>
          <w:rFonts w:hint="eastAsia"/>
        </w:rPr>
        <w:t>BCA</w:t>
      </w:r>
      <w:r>
        <w:rPr>
          <w:rFonts w:hint="eastAsia"/>
        </w:rPr>
        <w:t>を１周している式だ！》</w:t>
      </w:r>
    </w:p>
    <w:p w14:paraId="327B30E9" w14:textId="77777777" w:rsidR="00734C92" w:rsidRDefault="00734C92" w:rsidP="00734C92">
      <w:r>
        <w:rPr>
          <w:rFonts w:hint="eastAsia"/>
        </w:rPr>
        <w:t>よって、三角形</w:t>
      </w:r>
      <w:r>
        <w:rPr>
          <w:rFonts w:hint="eastAsia"/>
        </w:rPr>
        <w:t>BCA</w:t>
      </w:r>
      <w:r>
        <w:rPr>
          <w:rFonts w:hint="eastAsia"/>
        </w:rPr>
        <w:t>について、</w:t>
      </w:r>
      <w:r w:rsidRPr="00815A78">
        <w:rPr>
          <w:rFonts w:hint="eastAsia"/>
          <w:b/>
          <w:u w:val="single"/>
        </w:rPr>
        <w:t>Menelaus</w:t>
      </w:r>
      <w:r w:rsidRPr="00815A78">
        <w:rPr>
          <w:rFonts w:hint="eastAsia"/>
          <w:b/>
          <w:u w:val="single"/>
        </w:rPr>
        <w:t>の定理の逆</w:t>
      </w:r>
      <w:r>
        <w:rPr>
          <w:rFonts w:hint="eastAsia"/>
        </w:rPr>
        <w:t>を適用して、</w:t>
      </w:r>
    </w:p>
    <w:p w14:paraId="3B103469" w14:textId="7E078AB0" w:rsidR="0037235B" w:rsidRDefault="00734C92" w:rsidP="00734C92">
      <w:r>
        <w:rPr>
          <w:rFonts w:hint="eastAsia"/>
        </w:rPr>
        <w:t>P, Q, R</w:t>
      </w:r>
      <w:r>
        <w:rPr>
          <w:rFonts w:hint="eastAsia"/>
        </w:rPr>
        <w:t xml:space="preserve">が同一直線上にあることがわかる。　</w:t>
      </w:r>
      <w:r w:rsidR="00815A78">
        <w:rPr>
          <w:rFonts w:hint="eastAsia"/>
        </w:rPr>
        <w:t xml:space="preserve">　　</w:t>
      </w:r>
      <w:r w:rsidR="00C43FFD">
        <w:rPr>
          <w:rFonts w:hint="eastAsia"/>
        </w:rPr>
        <w:t xml:space="preserve">　　</w:t>
      </w:r>
      <w:r w:rsidR="00815A78" w:rsidRPr="00815A78">
        <w:rPr>
          <w:rFonts w:hint="eastAsia"/>
          <w:b/>
        </w:rPr>
        <w:t>（</w:t>
      </w:r>
      <w:proofErr w:type="spellStart"/>
      <w:r w:rsidR="00815A78">
        <w:rPr>
          <w:b/>
        </w:rPr>
        <w:t>Deasargue</w:t>
      </w:r>
      <w:r w:rsidR="000100A1" w:rsidRPr="000100A1">
        <w:rPr>
          <w:rFonts w:hint="eastAsia"/>
          <w:b/>
          <w:color w:val="00B050"/>
        </w:rPr>
        <w:t>s</w:t>
      </w:r>
      <w:proofErr w:type="spellEnd"/>
      <w:r w:rsidR="00815A78" w:rsidRPr="00815A78">
        <w:rPr>
          <w:rFonts w:hint="eastAsia"/>
          <w:b/>
        </w:rPr>
        <w:t>の定理の証明　終）</w:t>
      </w:r>
    </w:p>
    <w:sectPr w:rsidR="003723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C70A4" w14:textId="77777777" w:rsidR="00406E6B" w:rsidRDefault="00406E6B" w:rsidP="00C43FFD">
      <w:r>
        <w:separator/>
      </w:r>
    </w:p>
  </w:endnote>
  <w:endnote w:type="continuationSeparator" w:id="0">
    <w:p w14:paraId="2BD5A7F1" w14:textId="77777777" w:rsidR="00406E6B" w:rsidRDefault="00406E6B" w:rsidP="00C4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1FA6" w14:textId="77777777" w:rsidR="00406E6B" w:rsidRDefault="00406E6B" w:rsidP="00C43FFD">
      <w:r>
        <w:separator/>
      </w:r>
    </w:p>
  </w:footnote>
  <w:footnote w:type="continuationSeparator" w:id="0">
    <w:p w14:paraId="57393486" w14:textId="77777777" w:rsidR="00406E6B" w:rsidRDefault="00406E6B" w:rsidP="00C43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ABE"/>
    <w:rsid w:val="000100A1"/>
    <w:rsid w:val="00020AFD"/>
    <w:rsid w:val="002208DC"/>
    <w:rsid w:val="0037235B"/>
    <w:rsid w:val="003853FC"/>
    <w:rsid w:val="00406E6B"/>
    <w:rsid w:val="00585A44"/>
    <w:rsid w:val="00734C92"/>
    <w:rsid w:val="007F6063"/>
    <w:rsid w:val="008014F8"/>
    <w:rsid w:val="00815A78"/>
    <w:rsid w:val="00BE641B"/>
    <w:rsid w:val="00C36A2C"/>
    <w:rsid w:val="00C4059C"/>
    <w:rsid w:val="00C43FFD"/>
    <w:rsid w:val="00CF0D70"/>
    <w:rsid w:val="00DA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201EC"/>
  <w15:chartTrackingRefBased/>
  <w15:docId w15:val="{18DF1CC9-65AF-40EF-A2BF-3883668C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FFD"/>
  </w:style>
  <w:style w:type="paragraph" w:styleId="a5">
    <w:name w:val="footer"/>
    <w:basedOn w:val="a"/>
    <w:link w:val="a6"/>
    <w:uiPriority w:val="99"/>
    <w:unhideWhenUsed/>
    <w:rsid w:val="00C43F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茂隆</dc:creator>
  <cp:keywords/>
  <dc:description/>
  <cp:lastModifiedBy>福田　茂隆</cp:lastModifiedBy>
  <cp:revision>6</cp:revision>
  <dcterms:created xsi:type="dcterms:W3CDTF">2020-10-02T06:23:00Z</dcterms:created>
  <dcterms:modified xsi:type="dcterms:W3CDTF">2025-06-17T07:39:00Z</dcterms:modified>
</cp:coreProperties>
</file>